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1A9" w:rsidRDefault="00722320">
      <w:pPr>
        <w:jc w:val="center"/>
        <w:sectPr w:rsidR="000C21A9">
          <w:type w:val="continuous"/>
          <w:pgSz w:w="11910" w:h="16390"/>
          <w:pgMar w:top="1060" w:right="740" w:bottom="280" w:left="1400" w:header="720" w:footer="720" w:gutter="0"/>
          <w:cols w:space="720"/>
        </w:sectPr>
      </w:pPr>
      <w:r w:rsidRPr="00722320">
        <w:rPr>
          <w:noProof/>
          <w:lang w:eastAsia="ru-RU"/>
        </w:rPr>
        <w:drawing>
          <wp:inline distT="0" distB="0" distL="0" distR="0">
            <wp:extent cx="6203950" cy="912750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91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21A9" w:rsidRDefault="00B315F3">
      <w:pPr>
        <w:spacing w:before="77"/>
        <w:ind w:left="422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C21A9" w:rsidRDefault="000C21A9">
      <w:pPr>
        <w:pStyle w:val="a3"/>
        <w:spacing w:before="2"/>
        <w:ind w:left="0" w:firstLine="0"/>
        <w:jc w:val="left"/>
        <w:rPr>
          <w:b/>
        </w:rPr>
      </w:pPr>
    </w:p>
    <w:p w:rsidR="000C21A9" w:rsidRDefault="00B315F3">
      <w:pPr>
        <w:pStyle w:val="a3"/>
        <w:spacing w:before="1" w:line="264" w:lineRule="auto"/>
        <w:ind w:right="105"/>
      </w:pPr>
      <w:r>
        <w:t>В современном цифровом мире вероятность и статистика 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8"/>
        </w:rPr>
        <w:t xml:space="preserve"> </w:t>
      </w:r>
      <w:r>
        <w:t>большую</w:t>
      </w:r>
      <w:r>
        <w:rPr>
          <w:spacing w:val="19"/>
        </w:rPr>
        <w:t xml:space="preserve"> </w:t>
      </w:r>
      <w:r>
        <w:t>значимость,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приложений,</w:t>
      </w:r>
      <w:r>
        <w:rPr>
          <w:spacing w:val="18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и их роли в образовании, необходимом каждому человеку. Возрастает 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овладении</w:t>
      </w:r>
      <w:r>
        <w:rPr>
          <w:spacing w:val="23"/>
        </w:rPr>
        <w:t xml:space="preserve"> </w:t>
      </w:r>
      <w:r>
        <w:t>которыми</w:t>
      </w:r>
      <w:r>
        <w:rPr>
          <w:spacing w:val="22"/>
        </w:rPr>
        <w:t xml:space="preserve"> </w:t>
      </w:r>
      <w:r>
        <w:t>требуется</w:t>
      </w:r>
      <w:r>
        <w:rPr>
          <w:spacing w:val="22"/>
        </w:rPr>
        <w:t xml:space="preserve"> </w:t>
      </w:r>
      <w:r>
        <w:t>хорошая</w:t>
      </w:r>
      <w:r>
        <w:rPr>
          <w:spacing w:val="20"/>
        </w:rPr>
        <w:t xml:space="preserve"> </w:t>
      </w:r>
      <w:r>
        <w:t>базовая</w:t>
      </w:r>
      <w:r>
        <w:rPr>
          <w:spacing w:val="20"/>
        </w:rPr>
        <w:t xml:space="preserve"> </w:t>
      </w:r>
      <w:r>
        <w:t>подготовка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карьеры.</w:t>
      </w:r>
    </w:p>
    <w:p w:rsidR="000C21A9" w:rsidRDefault="00B315F3">
      <w:pPr>
        <w:pStyle w:val="a3"/>
        <w:spacing w:line="264" w:lineRule="auto"/>
        <w:ind w:right="109"/>
      </w:pPr>
      <w:r>
        <w:t>Каждый человек постоянно принимает решения на основе имеющихся у</w:t>
      </w:r>
      <w:r>
        <w:rPr>
          <w:spacing w:val="-67"/>
        </w:rPr>
        <w:t xml:space="preserve"> </w:t>
      </w:r>
      <w:r>
        <w:t>него данных. А для обоснованного принятия решения в условиях недостатка</w:t>
      </w:r>
      <w:r>
        <w:rPr>
          <w:spacing w:val="1"/>
        </w:rPr>
        <w:t xml:space="preserve"> </w:t>
      </w:r>
      <w:r>
        <w:t>или избытка информации необходимо в том числе хорошо 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1"/>
        </w:rPr>
        <w:t xml:space="preserve"> </w:t>
      </w:r>
      <w:r>
        <w:t>и статистическое мышление.</w:t>
      </w:r>
    </w:p>
    <w:p w:rsidR="000C21A9" w:rsidRDefault="00B315F3">
      <w:pPr>
        <w:pStyle w:val="a3"/>
        <w:spacing w:before="1" w:line="264" w:lineRule="auto"/>
        <w:ind w:right="104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функциональную грамотность, включающую в себя в 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 информацию, представленную в различных формах, понимать</w:t>
      </w:r>
      <w:r>
        <w:rPr>
          <w:spacing w:val="-67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простейшие вероятностные расчёты.</w:t>
      </w:r>
    </w:p>
    <w:p w:rsidR="000C21A9" w:rsidRDefault="00B315F3">
      <w:pPr>
        <w:pStyle w:val="a3"/>
        <w:spacing w:line="264" w:lineRule="auto"/>
        <w:ind w:right="104"/>
      </w:pPr>
      <w:r>
        <w:t>Знакомство в учебном курсе с основными принципами сбора, анализа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-67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 развивает навыки организации перебора и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 в том числе в прикладных задачах. Знакомство с основами теории</w:t>
      </w:r>
      <w:r>
        <w:rPr>
          <w:spacing w:val="1"/>
        </w:rPr>
        <w:t xml:space="preserve"> </w:t>
      </w:r>
      <w:r>
        <w:t>графов создаёт математический фундамент для формирования компетенций в</w:t>
      </w:r>
      <w:r>
        <w:rPr>
          <w:spacing w:val="-67"/>
        </w:rPr>
        <w:t xml:space="preserve"> </w:t>
      </w:r>
      <w:r>
        <w:t>области информатики и цифровых технологий. При изучении статистики 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статистики как источника социально значимой информации и закладываются</w:t>
      </w:r>
      <w:r>
        <w:rPr>
          <w:spacing w:val="-6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вероятностного</w:t>
      </w:r>
      <w:r>
        <w:rPr>
          <w:spacing w:val="1"/>
        </w:rPr>
        <w:t xml:space="preserve"> </w:t>
      </w:r>
      <w:r>
        <w:t>мышления.</w:t>
      </w:r>
    </w:p>
    <w:p w:rsidR="000C21A9" w:rsidRDefault="00B315F3">
      <w:pPr>
        <w:pStyle w:val="a3"/>
        <w:spacing w:line="264" w:lineRule="auto"/>
        <w:ind w:right="10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курса «Вероятность и статистика» основного общего образования выделены</w:t>
      </w:r>
      <w:r>
        <w:rPr>
          <w:spacing w:val="1"/>
        </w:rPr>
        <w:t xml:space="preserve"> </w:t>
      </w:r>
      <w:r>
        <w:t>следующие содержательно-методические линии: «Представление данных 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29"/>
        </w:rPr>
        <w:t xml:space="preserve"> </w:t>
      </w:r>
      <w:r>
        <w:t>статистика»,</w:t>
      </w:r>
      <w:r>
        <w:rPr>
          <w:spacing w:val="27"/>
        </w:rPr>
        <w:t xml:space="preserve"> </w:t>
      </w:r>
      <w:r>
        <w:t>«Вероятность»,</w:t>
      </w:r>
      <w:r>
        <w:rPr>
          <w:spacing w:val="28"/>
        </w:rPr>
        <w:t xml:space="preserve"> </w:t>
      </w:r>
      <w:r>
        <w:t>«Элементы</w:t>
      </w:r>
      <w:r>
        <w:rPr>
          <w:spacing w:val="27"/>
        </w:rPr>
        <w:t xml:space="preserve"> </w:t>
      </w:r>
      <w:r>
        <w:t>комбинаторики»,</w:t>
      </w:r>
    </w:p>
    <w:p w:rsidR="000C21A9" w:rsidRDefault="00B315F3">
      <w:pPr>
        <w:pStyle w:val="a3"/>
        <w:spacing w:before="1"/>
        <w:ind w:firstLine="0"/>
      </w:pP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:rsidR="000C21A9" w:rsidRDefault="00B315F3">
      <w:pPr>
        <w:pStyle w:val="a3"/>
        <w:spacing w:before="31" w:line="264" w:lineRule="auto"/>
        <w:ind w:right="103"/>
      </w:pPr>
      <w:r>
        <w:t>Содержание линии «Представление данных и описательная статистика»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статистических</w:t>
      </w:r>
      <w:r>
        <w:rPr>
          <w:spacing w:val="19"/>
        </w:rPr>
        <w:t xml:space="preserve"> </w:t>
      </w:r>
      <w:r>
        <w:t>характеристик</w:t>
      </w:r>
      <w:r>
        <w:rPr>
          <w:spacing w:val="18"/>
        </w:rPr>
        <w:t xml:space="preserve"> </w:t>
      </w:r>
      <w:r>
        <w:t>средних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рассеивания.</w:t>
      </w:r>
    </w:p>
    <w:p w:rsidR="000C21A9" w:rsidRDefault="000C21A9">
      <w:pPr>
        <w:spacing w:line="264" w:lineRule="auto"/>
        <w:sectPr w:rsidR="000C21A9">
          <w:pgSz w:w="11910" w:h="16390"/>
          <w:pgMar w:top="1360" w:right="740" w:bottom="280" w:left="1400" w:header="720" w:footer="720" w:gutter="0"/>
          <w:cols w:space="720"/>
        </w:sectPr>
      </w:pPr>
    </w:p>
    <w:p w:rsidR="000C21A9" w:rsidRDefault="00B315F3">
      <w:pPr>
        <w:pStyle w:val="a3"/>
        <w:spacing w:before="63" w:line="264" w:lineRule="auto"/>
        <w:ind w:right="104" w:firstLine="0"/>
      </w:pPr>
      <w:r>
        <w:lastRenderedPageBreak/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 выдвигать, аргументировать и</w:t>
      </w:r>
      <w:r>
        <w:rPr>
          <w:spacing w:val="1"/>
        </w:rPr>
        <w:t xml:space="preserve"> </w:t>
      </w:r>
      <w:r>
        <w:t>критиковать 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 над факторами, вызывающими изменчивость, и оценивать их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рассматриваемые величины</w:t>
      </w:r>
      <w:r>
        <w:rPr>
          <w:spacing w:val="-3"/>
        </w:rPr>
        <w:t xml:space="preserve"> </w:t>
      </w:r>
      <w:r>
        <w:t>и процессы.</w:t>
      </w:r>
    </w:p>
    <w:p w:rsidR="000C21A9" w:rsidRDefault="00B315F3">
      <w:pPr>
        <w:pStyle w:val="a3"/>
        <w:spacing w:before="2" w:line="264" w:lineRule="auto"/>
        <w:ind w:right="104"/>
      </w:pPr>
      <w:r>
        <w:t>Интуитивное представление о случайной изменчивости, 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</w:t>
      </w:r>
      <w:r>
        <w:rPr>
          <w:spacing w:val="-1"/>
        </w:rPr>
        <w:t xml:space="preserve"> </w:t>
      </w:r>
      <w:r>
        <w:t>моделями.</w:t>
      </w:r>
    </w:p>
    <w:p w:rsidR="000C21A9" w:rsidRDefault="00B315F3">
      <w:pPr>
        <w:pStyle w:val="a3"/>
        <w:spacing w:line="264" w:lineRule="auto"/>
        <w:ind w:right="105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 законами, позволяющими ставить и решать более сложные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числовых характеристиках.</w:t>
      </w:r>
    </w:p>
    <w:p w:rsidR="000C21A9" w:rsidRDefault="00B315F3">
      <w:pPr>
        <w:pStyle w:val="a3"/>
        <w:spacing w:line="264" w:lineRule="auto"/>
        <w:ind w:right="109"/>
      </w:pPr>
      <w:r>
        <w:t>В рамках учебного курса осуществляется знакомство обучающихся с</w:t>
      </w:r>
      <w:r>
        <w:rPr>
          <w:spacing w:val="1"/>
        </w:rPr>
        <w:t xml:space="preserve"> </w:t>
      </w:r>
      <w:r>
        <w:t>множествами и основными операциями над множествами, рассматриваются</w:t>
      </w:r>
      <w:r>
        <w:rPr>
          <w:spacing w:val="1"/>
        </w:rPr>
        <w:t xml:space="preserve"> </w:t>
      </w:r>
      <w:r>
        <w:t>примеры применения для решения задач, а также использования в других</w:t>
      </w:r>
      <w:r>
        <w:rPr>
          <w:spacing w:val="1"/>
        </w:rPr>
        <w:t xml:space="preserve"> </w:t>
      </w:r>
      <w:r>
        <w:t>математических курсах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предметах.</w:t>
      </w:r>
    </w:p>
    <w:p w:rsidR="000C21A9" w:rsidRDefault="00B315F3">
      <w:pPr>
        <w:pStyle w:val="a3"/>
        <w:spacing w:line="264" w:lineRule="auto"/>
        <w:ind w:right="108"/>
      </w:pPr>
      <w:r>
        <w:t>В 7–9 классах изучается учебный курс «Вероятность и статистика», 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теорию</w:t>
      </w:r>
      <w:r>
        <w:rPr>
          <w:spacing w:val="-2"/>
        </w:rPr>
        <w:t xml:space="preserve"> </w:t>
      </w:r>
      <w:r>
        <w:t>графов».</w:t>
      </w:r>
    </w:p>
    <w:p w:rsidR="000C21A9" w:rsidRDefault="00B315F3">
      <w:pPr>
        <w:pStyle w:val="a3"/>
        <w:spacing w:before="2" w:line="264" w:lineRule="auto"/>
        <w:ind w:right="106"/>
      </w:pPr>
      <w:r>
        <w:t>На изучение учебного курса «Вероятность и статистика» отводится 102</w:t>
      </w:r>
      <w:r>
        <w:rPr>
          <w:spacing w:val="1"/>
        </w:rPr>
        <w:t xml:space="preserve"> </w:t>
      </w:r>
      <w:r>
        <w:t>часа: в 7 классе – 34 часа (1 час в неделю), в 8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 (1 час в</w:t>
      </w:r>
      <w:r>
        <w:rPr>
          <w:spacing w:val="-1"/>
        </w:rPr>
        <w:t xml:space="preserve"> </w:t>
      </w:r>
      <w:r>
        <w:t>неделю).</w:t>
      </w:r>
    </w:p>
    <w:p w:rsidR="000C21A9" w:rsidRDefault="000C21A9">
      <w:pPr>
        <w:spacing w:line="264" w:lineRule="auto"/>
        <w:sectPr w:rsidR="000C21A9">
          <w:pgSz w:w="11910" w:h="16390"/>
          <w:pgMar w:top="1060" w:right="740" w:bottom="280" w:left="1400" w:header="720" w:footer="720" w:gutter="0"/>
          <w:cols w:space="720"/>
        </w:sectPr>
      </w:pPr>
    </w:p>
    <w:p w:rsidR="000C21A9" w:rsidRDefault="00B315F3">
      <w:pPr>
        <w:pStyle w:val="1"/>
        <w:spacing w:before="68" w:line="484" w:lineRule="auto"/>
        <w:ind w:right="5547"/>
        <w:jc w:val="left"/>
      </w:pPr>
      <w:r>
        <w:lastRenderedPageBreak/>
        <w:t>СОДЕРЖАНИЕ ОБУЧЕНИЯ</w:t>
      </w:r>
      <w:r>
        <w:rPr>
          <w:spacing w:val="-67"/>
        </w:rPr>
        <w:t xml:space="preserve"> </w:t>
      </w:r>
      <w:r>
        <w:t>7 КЛАСС</w:t>
      </w:r>
    </w:p>
    <w:p w:rsidR="000C21A9" w:rsidRDefault="00B315F3">
      <w:pPr>
        <w:pStyle w:val="a3"/>
        <w:spacing w:line="264" w:lineRule="auto"/>
        <w:ind w:right="107"/>
      </w:pPr>
      <w:r>
        <w:t>Представление данных в виде таблиц, диаграмм, графиков. 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 Чтение графиков реальных процессов. Извлечение информации из</w:t>
      </w:r>
      <w:r>
        <w:rPr>
          <w:spacing w:val="-67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0C21A9" w:rsidRDefault="00B315F3">
      <w:pPr>
        <w:pStyle w:val="a3"/>
        <w:spacing w:line="264" w:lineRule="auto"/>
        <w:ind w:right="105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0C21A9" w:rsidRDefault="00B315F3">
      <w:pPr>
        <w:pStyle w:val="a3"/>
        <w:spacing w:line="264" w:lineRule="auto"/>
        <w:ind w:right="103"/>
      </w:pP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Вероятность и</w:t>
      </w:r>
      <w:r>
        <w:rPr>
          <w:spacing w:val="1"/>
        </w:rPr>
        <w:t xml:space="preserve"> </w:t>
      </w:r>
      <w:r>
        <w:t>частота. Роль маловероятных и практически достоверных событий в 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Монета и</w:t>
      </w:r>
      <w:r>
        <w:rPr>
          <w:spacing w:val="-1"/>
        </w:rPr>
        <w:t xml:space="preserve"> </w:t>
      </w:r>
      <w:r>
        <w:t>игральная кость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 вероятностей.</w:t>
      </w:r>
    </w:p>
    <w:p w:rsidR="000C21A9" w:rsidRDefault="00B315F3">
      <w:pPr>
        <w:pStyle w:val="a3"/>
        <w:spacing w:line="264" w:lineRule="auto"/>
        <w:ind w:right="105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 вершин. Представление о связности графа. Цепи и циклы. Пути в</w:t>
      </w:r>
      <w:r>
        <w:rPr>
          <w:spacing w:val="1"/>
        </w:rPr>
        <w:t xml:space="preserve"> </w:t>
      </w:r>
      <w:r>
        <w:t>графах.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(</w:t>
      </w:r>
      <w:proofErr w:type="spellStart"/>
      <w:r>
        <w:t>эйлеров</w:t>
      </w:r>
      <w:proofErr w:type="spellEnd"/>
      <w:r>
        <w:rPr>
          <w:spacing w:val="1"/>
        </w:rPr>
        <w:t xml:space="preserve"> </w:t>
      </w:r>
      <w:r>
        <w:t>путь).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-2"/>
        </w:rPr>
        <w:t xml:space="preserve"> </w:t>
      </w:r>
      <w:r>
        <w:t>Решение задач с помощью</w:t>
      </w:r>
      <w:r>
        <w:rPr>
          <w:spacing w:val="-2"/>
        </w:rPr>
        <w:t xml:space="preserve"> </w:t>
      </w:r>
      <w:r>
        <w:t>графов.</w:t>
      </w:r>
    </w:p>
    <w:p w:rsidR="000C21A9" w:rsidRDefault="00B315F3">
      <w:pPr>
        <w:pStyle w:val="1"/>
        <w:numPr>
          <w:ilvl w:val="0"/>
          <w:numId w:val="3"/>
        </w:numPr>
        <w:tabs>
          <w:tab w:val="left" w:pos="634"/>
        </w:tabs>
        <w:spacing w:before="1"/>
      </w:pPr>
      <w:r>
        <w:t>КЛАСС</w:t>
      </w:r>
    </w:p>
    <w:p w:rsidR="000C21A9" w:rsidRDefault="000C21A9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0C21A9" w:rsidRDefault="00B315F3">
      <w:pPr>
        <w:pStyle w:val="a3"/>
        <w:ind w:left="901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графиков.</w:t>
      </w:r>
    </w:p>
    <w:p w:rsidR="000C21A9" w:rsidRDefault="00B315F3">
      <w:pPr>
        <w:pStyle w:val="a3"/>
        <w:spacing w:before="33" w:line="264" w:lineRule="auto"/>
        <w:ind w:right="106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-67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0C21A9" w:rsidRDefault="00B315F3">
      <w:pPr>
        <w:pStyle w:val="a3"/>
        <w:spacing w:before="1" w:line="264" w:lineRule="auto"/>
        <w:ind w:right="110"/>
      </w:pPr>
      <w:r>
        <w:t>Измерение рассеивания данных. Дисперсия и стандартное отклонение</w:t>
      </w:r>
      <w:r>
        <w:rPr>
          <w:spacing w:val="1"/>
        </w:rPr>
        <w:t xml:space="preserve"> </w:t>
      </w:r>
      <w:r>
        <w:t>числовых наборов.</w:t>
      </w:r>
      <w:r>
        <w:rPr>
          <w:spacing w:val="-5"/>
        </w:rPr>
        <w:t xml:space="preserve"> </w:t>
      </w:r>
      <w:r>
        <w:t>Диаграмма рассеивания.</w:t>
      </w:r>
    </w:p>
    <w:p w:rsidR="000C21A9" w:rsidRDefault="00B315F3">
      <w:pPr>
        <w:pStyle w:val="a3"/>
        <w:spacing w:line="264" w:lineRule="auto"/>
        <w:ind w:right="110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-6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 Случайный выбор. Связь между маловероятными и 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-1"/>
        </w:rPr>
        <w:t xml:space="preserve"> </w:t>
      </w:r>
      <w:r>
        <w:t>событиями 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науке.</w:t>
      </w:r>
    </w:p>
    <w:p w:rsidR="000C21A9" w:rsidRDefault="00B315F3">
      <w:pPr>
        <w:pStyle w:val="a3"/>
        <w:spacing w:line="264" w:lineRule="auto"/>
        <w:ind w:right="109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</w:t>
      </w:r>
      <w:r>
        <w:rPr>
          <w:spacing w:val="1"/>
        </w:rPr>
        <w:t xml:space="preserve"> </w:t>
      </w:r>
      <w:r>
        <w:t>между числом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рёбер.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Решение задач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0C21A9" w:rsidRDefault="00B315F3">
      <w:pPr>
        <w:pStyle w:val="a3"/>
        <w:spacing w:line="264" w:lineRule="auto"/>
        <w:ind w:right="107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-67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эксперимента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дерева.</w:t>
      </w:r>
      <w:r>
        <w:rPr>
          <w:spacing w:val="24"/>
        </w:rPr>
        <w:t xml:space="preserve"> </w:t>
      </w:r>
      <w:r>
        <w:t>Решение</w:t>
      </w:r>
      <w:r>
        <w:rPr>
          <w:spacing w:val="26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на</w:t>
      </w:r>
    </w:p>
    <w:p w:rsidR="000C21A9" w:rsidRDefault="000C21A9">
      <w:pPr>
        <w:spacing w:line="264" w:lineRule="auto"/>
        <w:sectPr w:rsidR="000C21A9">
          <w:pgSz w:w="11910" w:h="16390"/>
          <w:pgMar w:top="1060" w:right="740" w:bottom="280" w:left="1400" w:header="720" w:footer="720" w:gutter="0"/>
          <w:cols w:space="720"/>
        </w:sectPr>
      </w:pPr>
    </w:p>
    <w:p w:rsidR="000C21A9" w:rsidRDefault="00B315F3">
      <w:pPr>
        <w:pStyle w:val="a3"/>
        <w:spacing w:before="63" w:line="264" w:lineRule="auto"/>
        <w:ind w:firstLine="0"/>
        <w:jc w:val="left"/>
      </w:pPr>
      <w:r>
        <w:lastRenderedPageBreak/>
        <w:t>нахождение</w:t>
      </w:r>
      <w:r>
        <w:rPr>
          <w:spacing w:val="52"/>
        </w:rPr>
        <w:t xml:space="preserve"> </w:t>
      </w:r>
      <w:r>
        <w:t>вероятностей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дерева</w:t>
      </w:r>
      <w:r>
        <w:rPr>
          <w:spacing w:val="49"/>
        </w:rPr>
        <w:t xml:space="preserve"> </w:t>
      </w:r>
      <w:r>
        <w:t>случайного</w:t>
      </w:r>
      <w:r>
        <w:rPr>
          <w:spacing w:val="51"/>
        </w:rPr>
        <w:t xml:space="preserve"> </w:t>
      </w:r>
      <w:r>
        <w:t>эксперимента,</w:t>
      </w:r>
      <w:r>
        <w:rPr>
          <w:spacing w:val="-67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0C21A9" w:rsidRDefault="00B315F3">
      <w:pPr>
        <w:pStyle w:val="1"/>
        <w:numPr>
          <w:ilvl w:val="0"/>
          <w:numId w:val="3"/>
        </w:numPr>
        <w:tabs>
          <w:tab w:val="left" w:pos="634"/>
        </w:tabs>
        <w:spacing w:before="7"/>
      </w:pPr>
      <w:r>
        <w:t>КЛАСС</w:t>
      </w:r>
    </w:p>
    <w:p w:rsidR="000C21A9" w:rsidRDefault="000C21A9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0C21A9" w:rsidRDefault="00B315F3">
      <w:pPr>
        <w:pStyle w:val="a3"/>
        <w:spacing w:line="264" w:lineRule="auto"/>
        <w:ind w:right="109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 данных. Чтение и построение таблиц, диаграмм, графиков по</w:t>
      </w:r>
      <w:r>
        <w:rPr>
          <w:spacing w:val="1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данным.</w:t>
      </w:r>
    </w:p>
    <w:p w:rsidR="000C21A9" w:rsidRDefault="00B315F3">
      <w:pPr>
        <w:pStyle w:val="a3"/>
        <w:spacing w:before="1" w:line="264" w:lineRule="auto"/>
        <w:ind w:right="111"/>
      </w:pPr>
      <w:r>
        <w:t>Перестановки и факториал. Сочетания и число сочетаний. 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комбинаторики.</w:t>
      </w:r>
    </w:p>
    <w:p w:rsidR="000C21A9" w:rsidRDefault="00B315F3">
      <w:pPr>
        <w:pStyle w:val="a3"/>
        <w:spacing w:line="264" w:lineRule="auto"/>
        <w:ind w:right="112"/>
      </w:pPr>
      <w:r>
        <w:t>Геометрическая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отрезка и из</w:t>
      </w:r>
      <w:r>
        <w:rPr>
          <w:spacing w:val="-4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</w:p>
    <w:p w:rsidR="000C21A9" w:rsidRDefault="00B315F3">
      <w:pPr>
        <w:pStyle w:val="a3"/>
        <w:spacing w:line="264" w:lineRule="auto"/>
        <w:ind w:right="106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70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:rsidR="000C21A9" w:rsidRDefault="00B315F3">
      <w:pPr>
        <w:pStyle w:val="a3"/>
        <w:spacing w:line="264" w:lineRule="auto"/>
        <w:ind w:right="106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 среднего значения величины. Математическое ожидание 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«число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Бернулли».</w:t>
      </w:r>
    </w:p>
    <w:p w:rsidR="000C21A9" w:rsidRDefault="00B315F3">
      <w:pPr>
        <w:pStyle w:val="a3"/>
        <w:spacing w:before="1" w:line="264" w:lineRule="auto"/>
        <w:ind w:right="114"/>
      </w:pPr>
      <w:r>
        <w:t>Понятие о законе больших чисел. Измерение вероятностей с помощью</w:t>
      </w:r>
      <w:r>
        <w:rPr>
          <w:spacing w:val="1"/>
        </w:rPr>
        <w:t xml:space="preserve"> </w:t>
      </w:r>
      <w:r>
        <w:t>частот.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значение закона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обществе.</w:t>
      </w:r>
    </w:p>
    <w:p w:rsidR="000C21A9" w:rsidRDefault="000C21A9">
      <w:pPr>
        <w:spacing w:line="264" w:lineRule="auto"/>
        <w:sectPr w:rsidR="000C21A9">
          <w:pgSz w:w="11910" w:h="16390"/>
          <w:pgMar w:top="1060" w:right="740" w:bottom="280" w:left="1400" w:header="720" w:footer="720" w:gutter="0"/>
          <w:cols w:space="720"/>
        </w:sectPr>
      </w:pPr>
    </w:p>
    <w:p w:rsidR="000C21A9" w:rsidRDefault="00B315F3">
      <w:pPr>
        <w:pStyle w:val="1"/>
        <w:spacing w:before="68" w:line="264" w:lineRule="auto"/>
        <w:ind w:right="104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0C21A9" w:rsidRDefault="000C21A9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0C21A9" w:rsidRDefault="00B315F3">
      <w:pPr>
        <w:ind w:left="422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0C21A9" w:rsidRDefault="000C21A9">
      <w:pPr>
        <w:pStyle w:val="a3"/>
        <w:spacing w:before="1"/>
        <w:ind w:left="0" w:firstLine="0"/>
        <w:jc w:val="left"/>
        <w:rPr>
          <w:b/>
        </w:rPr>
      </w:pPr>
    </w:p>
    <w:p w:rsidR="000C21A9" w:rsidRDefault="00B315F3">
      <w:pPr>
        <w:ind w:left="901"/>
        <w:jc w:val="both"/>
        <w:rPr>
          <w:sz w:val="28"/>
        </w:rPr>
      </w:pPr>
      <w:r>
        <w:rPr>
          <w:b/>
          <w:sz w:val="28"/>
        </w:rPr>
        <w:t xml:space="preserve">Личностные  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 xml:space="preserve">результаты   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4"/>
          <w:sz w:val="28"/>
        </w:rPr>
        <w:t xml:space="preserve"> </w:t>
      </w:r>
      <w:r>
        <w:rPr>
          <w:sz w:val="28"/>
        </w:rPr>
        <w:t>курса</w:t>
      </w:r>
    </w:p>
    <w:p w:rsidR="000C21A9" w:rsidRDefault="00B315F3">
      <w:pPr>
        <w:pStyle w:val="a3"/>
        <w:spacing w:before="34"/>
        <w:ind w:firstLine="0"/>
      </w:pP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</w:t>
      </w:r>
      <w:r>
        <w:rPr>
          <w:spacing w:val="-5"/>
        </w:rPr>
        <w:t xml:space="preserve"> </w:t>
      </w:r>
      <w:r>
        <w:t>характеризуются:</w:t>
      </w:r>
    </w:p>
    <w:p w:rsidR="000C21A9" w:rsidRDefault="00B315F3">
      <w:pPr>
        <w:pStyle w:val="1"/>
        <w:numPr>
          <w:ilvl w:val="1"/>
          <w:numId w:val="3"/>
        </w:numPr>
        <w:tabs>
          <w:tab w:val="left" w:pos="1207"/>
        </w:tabs>
        <w:spacing w:before="35"/>
        <w:ind w:hanging="306"/>
        <w:jc w:val="both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0C21A9" w:rsidRDefault="00B315F3">
      <w:pPr>
        <w:pStyle w:val="a3"/>
        <w:spacing w:before="29" w:line="264" w:lineRule="auto"/>
        <w:ind w:right="108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математиков и российской математической школы, к использованию 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науках</w:t>
      </w:r>
      <w:r>
        <w:rPr>
          <w:spacing w:val="-2"/>
        </w:rPr>
        <w:t xml:space="preserve"> </w:t>
      </w:r>
      <w:r>
        <w:t>и прикладных сферах;</w:t>
      </w:r>
    </w:p>
    <w:p w:rsidR="000C21A9" w:rsidRDefault="00B315F3">
      <w:pPr>
        <w:pStyle w:val="1"/>
        <w:numPr>
          <w:ilvl w:val="1"/>
          <w:numId w:val="3"/>
        </w:numPr>
        <w:tabs>
          <w:tab w:val="left" w:pos="1207"/>
        </w:tabs>
        <w:spacing w:before="4"/>
        <w:ind w:hanging="306"/>
        <w:jc w:val="both"/>
      </w:pP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0C21A9" w:rsidRDefault="00B315F3">
      <w:pPr>
        <w:pStyle w:val="a3"/>
        <w:spacing w:before="29" w:line="264" w:lineRule="auto"/>
        <w:ind w:right="106"/>
      </w:pPr>
      <w:r>
        <w:t>готовностью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 структур, явлений, процедур гражданского общества (например,</w:t>
      </w:r>
      <w:r>
        <w:rPr>
          <w:spacing w:val="1"/>
        </w:rPr>
        <w:t xml:space="preserve"> </w:t>
      </w:r>
      <w:r>
        <w:t>выборы, опросы), готовностью к обсуждению этических проблем,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учёного;</w:t>
      </w:r>
    </w:p>
    <w:p w:rsidR="000C21A9" w:rsidRDefault="00B315F3">
      <w:pPr>
        <w:pStyle w:val="1"/>
        <w:numPr>
          <w:ilvl w:val="1"/>
          <w:numId w:val="3"/>
        </w:numPr>
        <w:tabs>
          <w:tab w:val="left" w:pos="1207"/>
        </w:tabs>
        <w:spacing w:before="4"/>
        <w:ind w:hanging="306"/>
        <w:jc w:val="both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0C21A9" w:rsidRDefault="00B315F3">
      <w:pPr>
        <w:pStyle w:val="a3"/>
        <w:spacing w:before="28" w:line="264" w:lineRule="auto"/>
        <w:ind w:right="110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 w:rsidR="000C21A9" w:rsidRDefault="00B315F3">
      <w:pPr>
        <w:pStyle w:val="1"/>
        <w:numPr>
          <w:ilvl w:val="1"/>
          <w:numId w:val="3"/>
        </w:numPr>
        <w:tabs>
          <w:tab w:val="left" w:pos="1207"/>
        </w:tabs>
        <w:spacing w:before="4"/>
        <w:ind w:hanging="306"/>
        <w:jc w:val="both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0C21A9" w:rsidRDefault="00B315F3">
      <w:pPr>
        <w:pStyle w:val="a3"/>
        <w:spacing w:before="29" w:line="264" w:lineRule="auto"/>
        <w:ind w:right="109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искусстве;</w:t>
      </w:r>
    </w:p>
    <w:p w:rsidR="000C21A9" w:rsidRDefault="00B315F3">
      <w:pPr>
        <w:pStyle w:val="1"/>
        <w:numPr>
          <w:ilvl w:val="1"/>
          <w:numId w:val="3"/>
        </w:numPr>
        <w:tabs>
          <w:tab w:val="left" w:pos="1207"/>
        </w:tabs>
        <w:spacing w:before="3"/>
        <w:ind w:hanging="306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C21A9" w:rsidRDefault="00B315F3">
      <w:pPr>
        <w:pStyle w:val="a3"/>
        <w:spacing w:before="28" w:line="264" w:lineRule="auto"/>
        <w:ind w:right="105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 этапов её развития и значимости для развития цивилизации,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деятельности;</w:t>
      </w:r>
    </w:p>
    <w:p w:rsidR="000C21A9" w:rsidRDefault="000C21A9">
      <w:pPr>
        <w:spacing w:line="264" w:lineRule="auto"/>
        <w:sectPr w:rsidR="000C21A9">
          <w:pgSz w:w="11910" w:h="16390"/>
          <w:pgMar w:top="1060" w:right="740" w:bottom="280" w:left="1400" w:header="720" w:footer="720" w:gutter="0"/>
          <w:cols w:space="720"/>
        </w:sectPr>
      </w:pPr>
    </w:p>
    <w:p w:rsidR="000C21A9" w:rsidRDefault="00B315F3">
      <w:pPr>
        <w:pStyle w:val="1"/>
        <w:numPr>
          <w:ilvl w:val="1"/>
          <w:numId w:val="3"/>
        </w:numPr>
        <w:tabs>
          <w:tab w:val="left" w:pos="1317"/>
        </w:tabs>
        <w:spacing w:before="68" w:line="264" w:lineRule="auto"/>
        <w:ind w:left="302" w:right="110" w:firstLine="599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0C21A9" w:rsidRDefault="00B315F3">
      <w:pPr>
        <w:pStyle w:val="a3"/>
        <w:spacing w:line="264" w:lineRule="auto"/>
        <w:ind w:right="106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0C21A9" w:rsidRDefault="00B315F3">
      <w:pPr>
        <w:pStyle w:val="1"/>
        <w:numPr>
          <w:ilvl w:val="1"/>
          <w:numId w:val="3"/>
        </w:numPr>
        <w:tabs>
          <w:tab w:val="left" w:pos="1207"/>
        </w:tabs>
        <w:ind w:hanging="306"/>
        <w:jc w:val="both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0C21A9" w:rsidRDefault="00B315F3">
      <w:pPr>
        <w:pStyle w:val="a3"/>
        <w:spacing w:before="29" w:line="264" w:lineRule="auto"/>
        <w:ind w:right="113"/>
      </w:pPr>
      <w:r>
        <w:t>ориентацией на применение математических</w:t>
      </w:r>
      <w:r>
        <w:rPr>
          <w:spacing w:val="70"/>
        </w:rPr>
        <w:t xml:space="preserve"> </w:t>
      </w:r>
      <w:r>
        <w:t>знаний для решения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 решения;</w:t>
      </w:r>
    </w:p>
    <w:p w:rsidR="000C21A9" w:rsidRDefault="00B315F3">
      <w:pPr>
        <w:pStyle w:val="1"/>
        <w:numPr>
          <w:ilvl w:val="1"/>
          <w:numId w:val="3"/>
        </w:numPr>
        <w:tabs>
          <w:tab w:val="left" w:pos="1250"/>
        </w:tabs>
        <w:spacing w:before="4" w:line="264" w:lineRule="auto"/>
        <w:ind w:left="302" w:right="110" w:firstLine="599"/>
        <w:jc w:val="both"/>
      </w:pPr>
      <w:r>
        <w:t>адаптация к изменяющимся условиям социальной и природной</w:t>
      </w:r>
      <w:r>
        <w:rPr>
          <w:spacing w:val="1"/>
        </w:rPr>
        <w:t xml:space="preserve"> </w:t>
      </w:r>
      <w:r>
        <w:t>среды:</w:t>
      </w:r>
    </w:p>
    <w:p w:rsidR="000C21A9" w:rsidRDefault="00B315F3">
      <w:pPr>
        <w:pStyle w:val="a3"/>
        <w:spacing w:line="264" w:lineRule="auto"/>
        <w:ind w:right="107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уровня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 других;</w:t>
      </w:r>
    </w:p>
    <w:p w:rsidR="000C21A9" w:rsidRDefault="00B315F3">
      <w:pPr>
        <w:pStyle w:val="a3"/>
        <w:spacing w:line="264" w:lineRule="auto"/>
        <w:ind w:right="109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0C21A9" w:rsidRDefault="00B315F3">
      <w:pPr>
        <w:pStyle w:val="a3"/>
        <w:spacing w:line="264" w:lineRule="auto"/>
        <w:ind w:right="106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67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опыт.</w:t>
      </w:r>
    </w:p>
    <w:p w:rsidR="000C21A9" w:rsidRDefault="00B315F3">
      <w:pPr>
        <w:pStyle w:val="1"/>
        <w:spacing w:before="1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0C21A9" w:rsidRDefault="00B315F3">
      <w:pPr>
        <w:spacing w:line="650" w:lineRule="atLeast"/>
        <w:ind w:left="422" w:right="2806"/>
        <w:jc w:val="both"/>
        <w:rPr>
          <w:b/>
          <w:sz w:val="28"/>
        </w:rPr>
      </w:pPr>
      <w:r>
        <w:rPr>
          <w:b/>
          <w:sz w:val="28"/>
        </w:rPr>
        <w:t>Познавательные универсальные учебные действия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 действия: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27" w:line="264" w:lineRule="auto"/>
        <w:ind w:right="105"/>
        <w:rPr>
          <w:sz w:val="28"/>
        </w:rPr>
      </w:pPr>
      <w:r>
        <w:rPr>
          <w:sz w:val="28"/>
        </w:rPr>
        <w:t>выявлять и характеризовать существенные признаки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 анализа;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1" w:line="264" w:lineRule="auto"/>
        <w:ind w:right="105"/>
        <w:rPr>
          <w:sz w:val="28"/>
        </w:rPr>
      </w:pP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общие,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условные;</w:t>
      </w:r>
    </w:p>
    <w:p w:rsidR="000C21A9" w:rsidRDefault="000C21A9">
      <w:pPr>
        <w:spacing w:line="264" w:lineRule="auto"/>
        <w:jc w:val="both"/>
        <w:rPr>
          <w:sz w:val="28"/>
        </w:rPr>
        <w:sectPr w:rsidR="000C21A9">
          <w:pgSz w:w="11910" w:h="16390"/>
          <w:pgMar w:top="1060" w:right="740" w:bottom="280" w:left="1400" w:header="720" w:footer="720" w:gutter="0"/>
          <w:cols w:space="720"/>
        </w:sectPr>
      </w:pP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63" w:line="264" w:lineRule="auto"/>
        <w:ind w:right="11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противоречий;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1" w:line="264" w:lineRule="auto"/>
        <w:ind w:right="106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 умозаключений,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аналогии;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101"/>
        <w:rPr>
          <w:sz w:val="28"/>
        </w:rPr>
      </w:pPr>
      <w:r>
        <w:rPr>
          <w:sz w:val="28"/>
        </w:rPr>
        <w:t>разбирать доказательства математических утверждений (прямые и 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контрпримеры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рассуждения;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2" w:line="264" w:lineRule="auto"/>
        <w:ind w:right="11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критериев).</w:t>
      </w:r>
    </w:p>
    <w:p w:rsidR="000C21A9" w:rsidRDefault="00B315F3">
      <w:pPr>
        <w:pStyle w:val="1"/>
        <w:spacing w:line="321" w:lineRule="exact"/>
        <w:rPr>
          <w:b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33" w:line="264" w:lineRule="auto"/>
        <w:ind w:right="1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107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 небольшое исследование по установлению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105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результатов,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обобщений;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условиях.</w:t>
      </w:r>
    </w:p>
    <w:p w:rsidR="000C21A9" w:rsidRDefault="00B315F3">
      <w:pPr>
        <w:pStyle w:val="1"/>
        <w:spacing w:before="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26" w:line="264" w:lineRule="auto"/>
        <w:ind w:right="10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решения задачи;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109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2" w:line="264" w:lineRule="auto"/>
        <w:ind w:right="105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112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 сформулированным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0C21A9" w:rsidRDefault="00B315F3">
      <w:pPr>
        <w:pStyle w:val="1"/>
        <w:spacing w:before="3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29" w:line="264" w:lineRule="auto"/>
        <w:ind w:right="109"/>
        <w:rPr>
          <w:sz w:val="28"/>
        </w:rPr>
      </w:pPr>
      <w:r>
        <w:rPr>
          <w:sz w:val="28"/>
        </w:rPr>
        <w:t>воспринимать и формулировать суждения в соответствии с 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6"/>
          <w:sz w:val="28"/>
        </w:rPr>
        <w:t xml:space="preserve"> </w:t>
      </w:r>
      <w:r>
        <w:rPr>
          <w:sz w:val="28"/>
        </w:rPr>
        <w:t>ясно,</w:t>
      </w:r>
      <w:r>
        <w:rPr>
          <w:spacing w:val="5"/>
          <w:sz w:val="28"/>
        </w:rPr>
        <w:t xml:space="preserve"> </w:t>
      </w:r>
      <w:r>
        <w:rPr>
          <w:sz w:val="28"/>
        </w:rPr>
        <w:t>точно,</w:t>
      </w:r>
      <w:r>
        <w:rPr>
          <w:spacing w:val="5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5"/>
          <w:sz w:val="28"/>
        </w:rPr>
        <w:t xml:space="preserve"> </w:t>
      </w:r>
      <w:r>
        <w:rPr>
          <w:sz w:val="28"/>
        </w:rPr>
        <w:t>свою</w:t>
      </w:r>
      <w:r>
        <w:rPr>
          <w:spacing w:val="6"/>
          <w:sz w:val="28"/>
        </w:rPr>
        <w:t xml:space="preserve"> </w:t>
      </w:r>
      <w:r>
        <w:rPr>
          <w:sz w:val="28"/>
        </w:rPr>
        <w:t>точку</w:t>
      </w:r>
      <w:r>
        <w:rPr>
          <w:spacing w:val="3"/>
          <w:sz w:val="28"/>
        </w:rPr>
        <w:t xml:space="preserve"> </w:t>
      </w:r>
      <w:r>
        <w:rPr>
          <w:sz w:val="28"/>
        </w:rPr>
        <w:t>зрения</w:t>
      </w:r>
    </w:p>
    <w:p w:rsidR="000C21A9" w:rsidRDefault="000C21A9">
      <w:pPr>
        <w:spacing w:line="264" w:lineRule="auto"/>
        <w:jc w:val="both"/>
        <w:rPr>
          <w:sz w:val="28"/>
        </w:rPr>
        <w:sectPr w:rsidR="000C21A9">
          <w:pgSz w:w="11910" w:h="16390"/>
          <w:pgMar w:top="1060" w:right="740" w:bottom="280" w:left="1400" w:header="720" w:footer="720" w:gutter="0"/>
          <w:cols w:space="720"/>
        </w:sectPr>
      </w:pPr>
    </w:p>
    <w:p w:rsidR="000C21A9" w:rsidRDefault="00B315F3">
      <w:pPr>
        <w:pStyle w:val="a3"/>
        <w:spacing w:before="63" w:line="264" w:lineRule="auto"/>
        <w:ind w:left="1089" w:right="118" w:firstLine="0"/>
      </w:pPr>
      <w:r>
        <w:t>в устных и письменных текстах, давать пояснения по ходу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3" w:line="264" w:lineRule="auto"/>
        <w:ind w:right="107"/>
        <w:rPr>
          <w:sz w:val="28"/>
        </w:rPr>
      </w:pPr>
      <w:r>
        <w:rPr>
          <w:sz w:val="28"/>
        </w:rPr>
        <w:t>в ходе обсуждения задавать вопросы по существу обсуждаемой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решаемой задачи, высказывать идеи, нацеленные на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разногласия,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возражения;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103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7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 проекта, самостоятельно выбирать формат 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 и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аудитории;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112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110"/>
        <w:rPr>
          <w:sz w:val="28"/>
        </w:rPr>
      </w:pPr>
      <w:r>
        <w:rPr>
          <w:sz w:val="28"/>
        </w:rPr>
        <w:t>принимать цель совместной деятельности, планировать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процесс и результат работы, обобщать мнения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109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 мозговые штурмы и другие), выполнять свою часть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участниками взаимодействия.</w:t>
      </w:r>
    </w:p>
    <w:p w:rsidR="000C21A9" w:rsidRDefault="00B315F3">
      <w:pPr>
        <w:pStyle w:val="1"/>
        <w:spacing w:before="44" w:line="648" w:lineRule="exact"/>
        <w:ind w:right="3113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Самоорганизация: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line="282" w:lineRule="exact"/>
        <w:ind w:hanging="361"/>
        <w:rPr>
          <w:sz w:val="28"/>
        </w:rPr>
      </w:pPr>
      <w:r>
        <w:rPr>
          <w:sz w:val="28"/>
        </w:rPr>
        <w:t>самостоятельно</w:t>
      </w:r>
      <w:r>
        <w:rPr>
          <w:spacing w:val="5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9"/>
          <w:sz w:val="28"/>
        </w:rPr>
        <w:t xml:space="preserve"> </w:t>
      </w:r>
      <w:r>
        <w:rPr>
          <w:sz w:val="28"/>
        </w:rPr>
        <w:t>план,</w:t>
      </w:r>
      <w:r>
        <w:rPr>
          <w:spacing w:val="56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5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9"/>
          <w:sz w:val="28"/>
        </w:rPr>
        <w:t xml:space="preserve"> </w:t>
      </w:r>
      <w:r>
        <w:rPr>
          <w:sz w:val="28"/>
        </w:rPr>
        <w:t>(или</w:t>
      </w:r>
      <w:r>
        <w:rPr>
          <w:spacing w:val="60"/>
          <w:sz w:val="28"/>
        </w:rPr>
        <w:t xml:space="preserve"> </w:t>
      </w:r>
      <w:r>
        <w:rPr>
          <w:sz w:val="28"/>
        </w:rPr>
        <w:t>его</w:t>
      </w:r>
    </w:p>
    <w:p w:rsidR="000C21A9" w:rsidRDefault="00B315F3">
      <w:pPr>
        <w:pStyle w:val="a3"/>
        <w:spacing w:before="30" w:line="264" w:lineRule="auto"/>
        <w:ind w:left="1089" w:right="109" w:firstLine="0"/>
      </w:pP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новой информации.</w:t>
      </w:r>
    </w:p>
    <w:p w:rsidR="000C21A9" w:rsidRDefault="00B315F3">
      <w:pPr>
        <w:pStyle w:val="1"/>
        <w:spacing w:before="6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28" w:line="264" w:lineRule="auto"/>
        <w:ind w:right="113"/>
        <w:rPr>
          <w:sz w:val="28"/>
        </w:rPr>
      </w:pPr>
      <w:r>
        <w:rPr>
          <w:sz w:val="28"/>
        </w:rPr>
        <w:t>владеть способами самопроверки, самоконтроля процесса и результата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математической задачи;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line="264" w:lineRule="auto"/>
        <w:ind w:right="102"/>
        <w:rPr>
          <w:sz w:val="28"/>
        </w:rPr>
      </w:pPr>
      <w:r>
        <w:rPr>
          <w:sz w:val="28"/>
        </w:rPr>
        <w:t>предвидеть трудности, которые могут возникнуть при решении задачи,</w:t>
      </w:r>
      <w:r>
        <w:rPr>
          <w:spacing w:val="-67"/>
          <w:sz w:val="28"/>
        </w:rPr>
        <w:t xml:space="preserve"> </w:t>
      </w:r>
      <w:r>
        <w:rPr>
          <w:sz w:val="28"/>
        </w:rPr>
        <w:t>вносить коррективы в деятельность на основе новых 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найденных ошибок,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выявленных трудностей;</w:t>
      </w:r>
    </w:p>
    <w:p w:rsidR="000C21A9" w:rsidRDefault="00B315F3">
      <w:pPr>
        <w:pStyle w:val="a4"/>
        <w:numPr>
          <w:ilvl w:val="0"/>
          <w:numId w:val="2"/>
        </w:numPr>
        <w:tabs>
          <w:tab w:val="left" w:pos="1090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оценивать соответствие результата деятельности поставленной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недостижения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-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опыту.</w:t>
      </w:r>
    </w:p>
    <w:p w:rsidR="000C21A9" w:rsidRDefault="000C21A9">
      <w:pPr>
        <w:pStyle w:val="a3"/>
        <w:spacing w:before="11"/>
        <w:ind w:left="0" w:firstLine="0"/>
        <w:jc w:val="left"/>
        <w:rPr>
          <w:sz w:val="25"/>
        </w:rPr>
      </w:pPr>
    </w:p>
    <w:p w:rsidR="000C21A9" w:rsidRDefault="00B315F3">
      <w:pPr>
        <w:pStyle w:val="1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0C21A9" w:rsidRDefault="000C21A9">
      <w:pPr>
        <w:sectPr w:rsidR="000C21A9">
          <w:pgSz w:w="11910" w:h="16390"/>
          <w:pgMar w:top="1060" w:right="740" w:bottom="280" w:left="1400" w:header="720" w:footer="720" w:gutter="0"/>
          <w:cols w:space="720"/>
        </w:sectPr>
      </w:pPr>
    </w:p>
    <w:p w:rsidR="000C21A9" w:rsidRDefault="00B315F3">
      <w:pPr>
        <w:pStyle w:val="a3"/>
        <w:spacing w:before="61" w:line="264" w:lineRule="auto"/>
        <w:ind w:right="11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0C21A9" w:rsidRDefault="00B315F3">
      <w:pPr>
        <w:pStyle w:val="a3"/>
        <w:spacing w:line="264" w:lineRule="auto"/>
        <w:ind w:right="110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(столбиковые</w:t>
      </w:r>
      <w:r>
        <w:rPr>
          <w:spacing w:val="1"/>
        </w:rPr>
        <w:t xml:space="preserve"> </w:t>
      </w:r>
      <w:r>
        <w:t>(столбчатые)</w:t>
      </w:r>
      <w:r>
        <w:rPr>
          <w:spacing w:val="-1"/>
        </w:rPr>
        <w:t xml:space="preserve"> </w:t>
      </w:r>
      <w:r>
        <w:t>и круговые) по массивам</w:t>
      </w:r>
      <w:r>
        <w:rPr>
          <w:spacing w:val="2"/>
        </w:rPr>
        <w:t xml:space="preserve"> </w:t>
      </w:r>
      <w:r>
        <w:t>значений.</w:t>
      </w:r>
    </w:p>
    <w:p w:rsidR="000C21A9" w:rsidRDefault="00B315F3">
      <w:pPr>
        <w:pStyle w:val="a3"/>
        <w:spacing w:line="264" w:lineRule="auto"/>
        <w:ind w:right="112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0C21A9" w:rsidRDefault="00B315F3">
      <w:pPr>
        <w:pStyle w:val="a3"/>
        <w:spacing w:line="264" w:lineRule="auto"/>
        <w:ind w:right="110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размах.</w:t>
      </w:r>
    </w:p>
    <w:p w:rsidR="000C21A9" w:rsidRDefault="00B315F3">
      <w:pPr>
        <w:pStyle w:val="a3"/>
        <w:spacing w:line="264" w:lineRule="auto"/>
        <w:ind w:right="1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 антропометрических</w:t>
      </w:r>
      <w:r>
        <w:rPr>
          <w:spacing w:val="1"/>
        </w:rPr>
        <w:t xml:space="preserve"> </w:t>
      </w:r>
      <w:r>
        <w:t>данных,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-1"/>
        </w:rPr>
        <w:t xml:space="preserve"> </w:t>
      </w:r>
      <w:r>
        <w:t>устойчивости.</w:t>
      </w:r>
    </w:p>
    <w:p w:rsidR="000C21A9" w:rsidRDefault="00B315F3">
      <w:pPr>
        <w:pStyle w:val="a3"/>
        <w:spacing w:line="264" w:lineRule="auto"/>
        <w:ind w:right="11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0C21A9" w:rsidRDefault="00B315F3">
      <w:pPr>
        <w:pStyle w:val="a3"/>
        <w:spacing w:line="264" w:lineRule="auto"/>
        <w:ind w:right="11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 диаграмм, графиков, представлять данные в виде таблиц, диаграмм,</w:t>
      </w:r>
      <w:r>
        <w:rPr>
          <w:spacing w:val="1"/>
        </w:rPr>
        <w:t xml:space="preserve"> </w:t>
      </w:r>
      <w:r>
        <w:t>графиков.</w:t>
      </w:r>
    </w:p>
    <w:p w:rsidR="000C21A9" w:rsidRDefault="00B315F3">
      <w:pPr>
        <w:pStyle w:val="a3"/>
        <w:spacing w:line="264" w:lineRule="auto"/>
        <w:ind w:right="112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рассеивания</w:t>
      </w:r>
      <w:r>
        <w:rPr>
          <w:spacing w:val="-2"/>
        </w:rPr>
        <w:t xml:space="preserve"> </w:t>
      </w:r>
      <w:r>
        <w:t>(размах,</w:t>
      </w:r>
      <w:r>
        <w:rPr>
          <w:spacing w:val="-2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отклонение).</w:t>
      </w:r>
    </w:p>
    <w:p w:rsidR="000C21A9" w:rsidRDefault="00B315F3">
      <w:pPr>
        <w:pStyle w:val="a3"/>
        <w:spacing w:line="264" w:lineRule="auto"/>
        <w:ind w:right="111"/>
      </w:pPr>
      <w:r>
        <w:t>Находить</w:t>
      </w:r>
      <w:r>
        <w:rPr>
          <w:spacing w:val="30"/>
        </w:rPr>
        <w:t xml:space="preserve"> </w:t>
      </w:r>
      <w:r>
        <w:t>частоты</w:t>
      </w:r>
      <w:r>
        <w:rPr>
          <w:spacing w:val="32"/>
        </w:rPr>
        <w:t xml:space="preserve"> </w:t>
      </w:r>
      <w:r>
        <w:t>числовых</w:t>
      </w:r>
      <w:r>
        <w:rPr>
          <w:spacing w:val="33"/>
        </w:rPr>
        <w:t xml:space="preserve"> </w:t>
      </w:r>
      <w:r>
        <w:t>значений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частоты</w:t>
      </w:r>
      <w:r>
        <w:rPr>
          <w:spacing w:val="33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измерений и наблюдений.</w:t>
      </w:r>
    </w:p>
    <w:p w:rsidR="000C21A9" w:rsidRDefault="00B315F3">
      <w:pPr>
        <w:pStyle w:val="a3"/>
        <w:spacing w:line="264" w:lineRule="auto"/>
        <w:ind w:right="111"/>
      </w:pPr>
      <w:r>
        <w:t>Находить вероятности случайных событий в опытах, зная 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событиями.</w:t>
      </w:r>
    </w:p>
    <w:p w:rsidR="000C21A9" w:rsidRDefault="00B315F3">
      <w:pPr>
        <w:pStyle w:val="a3"/>
        <w:spacing w:line="264" w:lineRule="auto"/>
        <w:ind w:right="110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0C21A9" w:rsidRDefault="00B315F3">
      <w:pPr>
        <w:pStyle w:val="a3"/>
        <w:spacing w:line="264" w:lineRule="auto"/>
        <w:ind w:right="10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множеств.</w:t>
      </w:r>
    </w:p>
    <w:p w:rsidR="000C21A9" w:rsidRDefault="00B315F3">
      <w:pPr>
        <w:pStyle w:val="a3"/>
        <w:spacing w:before="1" w:line="264" w:lineRule="auto"/>
        <w:ind w:right="108"/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 для описания процессов и явлений, в том числе при решении задач из</w:t>
      </w:r>
      <w:r>
        <w:rPr>
          <w:spacing w:val="1"/>
        </w:rPr>
        <w:t xml:space="preserve"> </w:t>
      </w:r>
      <w:r>
        <w:t>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курсов.</w:t>
      </w:r>
    </w:p>
    <w:p w:rsidR="000C21A9" w:rsidRDefault="00B315F3">
      <w:pPr>
        <w:pStyle w:val="a3"/>
        <w:spacing w:line="264" w:lineRule="auto"/>
        <w:ind w:right="1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0C21A9" w:rsidRDefault="00B315F3">
      <w:pPr>
        <w:pStyle w:val="a3"/>
        <w:spacing w:before="1" w:line="264" w:lineRule="auto"/>
        <w:ind w:right="109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0C21A9" w:rsidRDefault="000C21A9">
      <w:pPr>
        <w:spacing w:line="264" w:lineRule="auto"/>
        <w:sectPr w:rsidR="000C21A9">
          <w:pgSz w:w="11910" w:h="16390"/>
          <w:pgMar w:top="1360" w:right="740" w:bottom="280" w:left="1400" w:header="720" w:footer="720" w:gutter="0"/>
          <w:cols w:space="720"/>
        </w:sectPr>
      </w:pPr>
    </w:p>
    <w:p w:rsidR="000C21A9" w:rsidRDefault="00B315F3">
      <w:pPr>
        <w:pStyle w:val="a3"/>
        <w:spacing w:before="63" w:line="264" w:lineRule="auto"/>
        <w:ind w:right="105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методов.</w:t>
      </w:r>
    </w:p>
    <w:p w:rsidR="000C21A9" w:rsidRDefault="00B315F3">
      <w:pPr>
        <w:pStyle w:val="a3"/>
        <w:spacing w:before="3" w:line="264" w:lineRule="auto"/>
        <w:ind w:right="112"/>
      </w:pPr>
      <w:r>
        <w:t>Использовать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средние значения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рассеивания.</w:t>
      </w:r>
    </w:p>
    <w:p w:rsidR="000C21A9" w:rsidRDefault="00B315F3">
      <w:pPr>
        <w:pStyle w:val="a3"/>
        <w:spacing w:line="264" w:lineRule="auto"/>
        <w:ind w:right="114"/>
      </w:pPr>
      <w:r>
        <w:t>Находить частоты значений и частоты события, в том числе 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наблюдений.</w:t>
      </w:r>
    </w:p>
    <w:p w:rsidR="000C21A9" w:rsidRDefault="00B315F3">
      <w:pPr>
        <w:pStyle w:val="a3"/>
        <w:spacing w:line="264" w:lineRule="auto"/>
        <w:ind w:right="112"/>
      </w:pPr>
      <w:r>
        <w:t>Находить вероятности случайных событий в изученных опытах, в том</w:t>
      </w:r>
      <w:r>
        <w:rPr>
          <w:spacing w:val="1"/>
        </w:rPr>
        <w:t xml:space="preserve"> </w:t>
      </w:r>
      <w:r>
        <w:t>числе в опытах</w:t>
      </w:r>
      <w:r>
        <w:rPr>
          <w:spacing w:val="1"/>
        </w:rPr>
        <w:t xml:space="preserve"> </w:t>
      </w:r>
      <w:r>
        <w:t>с равновозможными элементарными событиями, в 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 Бернулли.</w:t>
      </w:r>
    </w:p>
    <w:p w:rsidR="000C21A9" w:rsidRDefault="00B315F3">
      <w:pPr>
        <w:pStyle w:val="a3"/>
        <w:spacing w:line="264" w:lineRule="auto"/>
        <w:ind w:right="1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вероятностей.</w:t>
      </w:r>
    </w:p>
    <w:p w:rsidR="000C21A9" w:rsidRDefault="00B315F3">
      <w:pPr>
        <w:pStyle w:val="a3"/>
        <w:spacing w:line="264" w:lineRule="auto"/>
        <w:ind w:right="11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 в случайной изменчивости и о роли закона больших чисел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0C21A9" w:rsidRDefault="000C21A9">
      <w:pPr>
        <w:spacing w:line="264" w:lineRule="auto"/>
        <w:sectPr w:rsidR="000C21A9">
          <w:pgSz w:w="11910" w:h="16390"/>
          <w:pgMar w:top="1060" w:right="740" w:bottom="280" w:left="1400" w:header="720" w:footer="720" w:gutter="0"/>
          <w:cols w:space="720"/>
        </w:sectPr>
      </w:pPr>
    </w:p>
    <w:p w:rsidR="000C21A9" w:rsidRDefault="00B315F3">
      <w:pPr>
        <w:pStyle w:val="1"/>
        <w:spacing w:before="64" w:line="278" w:lineRule="auto"/>
        <w:ind w:left="411" w:right="8698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7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99"/>
        <w:gridCol w:w="1842"/>
        <w:gridCol w:w="1911"/>
        <w:gridCol w:w="2788"/>
      </w:tblGrid>
      <w:tr w:rsidR="000C21A9">
        <w:trPr>
          <w:trHeight w:val="362"/>
        </w:trPr>
        <w:tc>
          <w:tcPr>
            <w:tcW w:w="1181" w:type="dxa"/>
            <w:vMerge w:val="restart"/>
          </w:tcPr>
          <w:p w:rsidR="000C21A9" w:rsidRDefault="000C21A9">
            <w:pPr>
              <w:pStyle w:val="TableParagraph"/>
              <w:rPr>
                <w:b/>
                <w:sz w:val="26"/>
              </w:rPr>
            </w:pPr>
          </w:p>
          <w:p w:rsidR="000C21A9" w:rsidRDefault="00B315F3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2" w:type="dxa"/>
            <w:vMerge w:val="restart"/>
          </w:tcPr>
          <w:p w:rsidR="000C21A9" w:rsidRDefault="000C21A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21A9" w:rsidRDefault="00B315F3">
            <w:pPr>
              <w:pStyle w:val="TableParagraph"/>
              <w:spacing w:line="276" w:lineRule="auto"/>
              <w:ind w:left="232" w:right="10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52" w:type="dxa"/>
            <w:gridSpan w:val="3"/>
          </w:tcPr>
          <w:p w:rsidR="000C21A9" w:rsidRDefault="00B315F3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88" w:type="dxa"/>
            <w:vMerge w:val="restart"/>
          </w:tcPr>
          <w:p w:rsidR="000C21A9" w:rsidRDefault="00B315F3">
            <w:pPr>
              <w:pStyle w:val="TableParagraph"/>
              <w:spacing w:before="43" w:line="276" w:lineRule="auto"/>
              <w:ind w:left="231" w:right="65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21A9">
        <w:trPr>
          <w:trHeight w:val="1258"/>
        </w:trPr>
        <w:tc>
          <w:tcPr>
            <w:tcW w:w="1181" w:type="dxa"/>
            <w:vMerge/>
            <w:tcBorders>
              <w:top w:val="nil"/>
            </w:tcBorders>
          </w:tcPr>
          <w:p w:rsidR="000C21A9" w:rsidRDefault="000C21A9">
            <w:pPr>
              <w:rPr>
                <w:sz w:val="2"/>
                <w:szCs w:val="2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0C21A9" w:rsidRDefault="000C21A9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0C21A9" w:rsidRDefault="000C21A9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C21A9" w:rsidRDefault="00B315F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C21A9" w:rsidRDefault="00B315F3">
            <w:pPr>
              <w:pStyle w:val="TableParagraph"/>
              <w:spacing w:before="177" w:line="276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77" w:line="276" w:lineRule="auto"/>
              <w:ind w:left="23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88" w:type="dxa"/>
            <w:vMerge/>
            <w:tcBorders>
              <w:top w:val="nil"/>
            </w:tcBorders>
          </w:tcPr>
          <w:p w:rsidR="000C21A9" w:rsidRDefault="000C21A9">
            <w:pPr>
              <w:rPr>
                <w:sz w:val="2"/>
                <w:szCs w:val="2"/>
              </w:rPr>
            </w:pPr>
          </w:p>
        </w:tc>
      </w:tr>
      <w:tr w:rsidR="000C21A9">
        <w:trPr>
          <w:trHeight w:val="652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82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82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8" w:type="dxa"/>
          </w:tcPr>
          <w:p w:rsidR="000C21A9" w:rsidRDefault="00B315F3">
            <w:pPr>
              <w:pStyle w:val="TableParagraph"/>
              <w:spacing w:before="36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2"/>
              <w:ind w:left="231"/>
            </w:pPr>
            <w:hyperlink r:id="rId6">
              <w:r w:rsidR="00B315F3">
                <w:rPr>
                  <w:color w:val="0000FF"/>
                  <w:u w:val="single" w:color="0000FF"/>
                </w:rPr>
                <w:t>https://m.edsoo.ru/7f415fdc</w:t>
              </w:r>
            </w:hyperlink>
          </w:p>
        </w:tc>
      </w:tr>
      <w:tr w:rsidR="000C21A9">
        <w:trPr>
          <w:trHeight w:val="652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Описательная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82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82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8" w:type="dxa"/>
          </w:tcPr>
          <w:p w:rsidR="000C21A9" w:rsidRDefault="00B315F3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7">
              <w:r w:rsidR="00B315F3">
                <w:rPr>
                  <w:color w:val="0000FF"/>
                  <w:u w:val="single" w:color="0000FF"/>
                </w:rPr>
                <w:t>https://m.edsoo.ru/7f415fdc</w:t>
              </w:r>
            </w:hyperlink>
          </w:p>
        </w:tc>
      </w:tr>
      <w:tr w:rsidR="000C21A9">
        <w:trPr>
          <w:trHeight w:val="652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Случайная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изменчивость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85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8" w:type="dxa"/>
          </w:tcPr>
          <w:p w:rsidR="000C21A9" w:rsidRDefault="00B315F3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8">
              <w:r w:rsidR="00B315F3">
                <w:rPr>
                  <w:color w:val="0000FF"/>
                  <w:u w:val="single" w:color="0000FF"/>
                </w:rPr>
                <w:t>https://m.edsoo.ru/7f415fdc</w:t>
              </w:r>
            </w:hyperlink>
          </w:p>
        </w:tc>
      </w:tr>
      <w:tr w:rsidR="000C21A9">
        <w:trPr>
          <w:trHeight w:val="655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графов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788" w:type="dxa"/>
          </w:tcPr>
          <w:p w:rsidR="000C21A9" w:rsidRDefault="00B315F3">
            <w:pPr>
              <w:pStyle w:val="TableParagraph"/>
              <w:spacing w:before="39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9">
              <w:r w:rsidR="00B315F3">
                <w:rPr>
                  <w:color w:val="0000FF"/>
                  <w:u w:val="single" w:color="0000FF"/>
                </w:rPr>
                <w:t>https://m.edsoo.ru/7f415fdc</w:t>
              </w:r>
            </w:hyperlink>
          </w:p>
        </w:tc>
      </w:tr>
      <w:tr w:rsidR="000C21A9">
        <w:trPr>
          <w:trHeight w:val="679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9" w:line="316" w:lineRule="exact"/>
              <w:ind w:left="232" w:right="75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97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8" w:type="dxa"/>
          </w:tcPr>
          <w:p w:rsidR="000C21A9" w:rsidRDefault="00B315F3">
            <w:pPr>
              <w:pStyle w:val="TableParagraph"/>
              <w:spacing w:before="5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10">
              <w:r w:rsidR="00B315F3">
                <w:rPr>
                  <w:color w:val="0000FF"/>
                  <w:u w:val="single" w:color="0000FF"/>
                </w:rPr>
                <w:t>https://m.edsoo.ru/7f415fdc</w:t>
              </w:r>
            </w:hyperlink>
          </w:p>
        </w:tc>
      </w:tr>
      <w:tr w:rsidR="000C21A9">
        <w:trPr>
          <w:trHeight w:val="652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Обобщение,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82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0C21A9" w:rsidRDefault="00B315F3">
            <w:pPr>
              <w:pStyle w:val="TableParagraph"/>
              <w:spacing w:before="182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788" w:type="dxa"/>
          </w:tcPr>
          <w:p w:rsidR="000C21A9" w:rsidRDefault="00B315F3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11">
              <w:r w:rsidR="00B315F3">
                <w:rPr>
                  <w:color w:val="0000FF"/>
                  <w:u w:val="single" w:color="0000FF"/>
                </w:rPr>
                <w:t>https://m.edsoo.ru/7f415fdc</w:t>
              </w:r>
            </w:hyperlink>
          </w:p>
        </w:tc>
      </w:tr>
      <w:tr w:rsidR="000C21A9">
        <w:trPr>
          <w:trHeight w:val="552"/>
        </w:trPr>
        <w:tc>
          <w:tcPr>
            <w:tcW w:w="5713" w:type="dxa"/>
            <w:gridSpan w:val="2"/>
          </w:tcPr>
          <w:p w:rsidR="000C21A9" w:rsidRDefault="00B315F3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35"/>
              <w:ind w:left="750" w:right="56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:rsidR="000C21A9" w:rsidRDefault="00B315F3">
            <w:pPr>
              <w:pStyle w:val="TableParagraph"/>
              <w:spacing w:before="13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35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8" w:type="dxa"/>
          </w:tcPr>
          <w:p w:rsidR="000C21A9" w:rsidRDefault="000C21A9">
            <w:pPr>
              <w:pStyle w:val="TableParagraph"/>
            </w:pPr>
          </w:p>
        </w:tc>
      </w:tr>
    </w:tbl>
    <w:p w:rsidR="000C21A9" w:rsidRDefault="000C21A9">
      <w:pPr>
        <w:sectPr w:rsidR="000C21A9">
          <w:pgSz w:w="16390" w:h="11910" w:orient="landscape"/>
          <w:pgMar w:top="1060" w:right="800" w:bottom="280" w:left="1480" w:header="720" w:footer="720" w:gutter="0"/>
          <w:cols w:space="720"/>
        </w:sectPr>
      </w:pPr>
    </w:p>
    <w:p w:rsidR="000C21A9" w:rsidRDefault="00B315F3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99"/>
        <w:gridCol w:w="1842"/>
        <w:gridCol w:w="1911"/>
        <w:gridCol w:w="2800"/>
      </w:tblGrid>
      <w:tr w:rsidR="000C21A9">
        <w:trPr>
          <w:trHeight w:val="362"/>
        </w:trPr>
        <w:tc>
          <w:tcPr>
            <w:tcW w:w="1181" w:type="dxa"/>
            <w:vMerge w:val="restart"/>
          </w:tcPr>
          <w:p w:rsidR="000C21A9" w:rsidRDefault="000C21A9">
            <w:pPr>
              <w:pStyle w:val="TableParagraph"/>
              <w:rPr>
                <w:b/>
                <w:sz w:val="26"/>
              </w:rPr>
            </w:pPr>
          </w:p>
          <w:p w:rsidR="000C21A9" w:rsidRDefault="00B315F3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2" w:type="dxa"/>
            <w:vMerge w:val="restart"/>
          </w:tcPr>
          <w:p w:rsidR="000C21A9" w:rsidRDefault="000C21A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21A9" w:rsidRDefault="00B315F3">
            <w:pPr>
              <w:pStyle w:val="TableParagraph"/>
              <w:spacing w:line="276" w:lineRule="auto"/>
              <w:ind w:left="232" w:right="10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52" w:type="dxa"/>
            <w:gridSpan w:val="3"/>
          </w:tcPr>
          <w:p w:rsidR="000C21A9" w:rsidRDefault="00B315F3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00" w:type="dxa"/>
            <w:vMerge w:val="restart"/>
          </w:tcPr>
          <w:p w:rsidR="000C21A9" w:rsidRDefault="00B315F3">
            <w:pPr>
              <w:pStyle w:val="TableParagraph"/>
              <w:spacing w:before="46" w:line="276" w:lineRule="auto"/>
              <w:ind w:left="231" w:right="66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21A9">
        <w:trPr>
          <w:trHeight w:val="1255"/>
        </w:trPr>
        <w:tc>
          <w:tcPr>
            <w:tcW w:w="1181" w:type="dxa"/>
            <w:vMerge/>
            <w:tcBorders>
              <w:top w:val="nil"/>
            </w:tcBorders>
          </w:tcPr>
          <w:p w:rsidR="000C21A9" w:rsidRDefault="000C21A9">
            <w:pPr>
              <w:rPr>
                <w:sz w:val="2"/>
                <w:szCs w:val="2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0C21A9" w:rsidRDefault="000C21A9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0C21A9" w:rsidRDefault="000C21A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C21A9" w:rsidRDefault="00B315F3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C21A9" w:rsidRDefault="00B315F3">
            <w:pPr>
              <w:pStyle w:val="TableParagraph"/>
              <w:spacing w:before="178" w:line="278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78" w:line="278" w:lineRule="auto"/>
              <w:ind w:left="23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0C21A9" w:rsidRDefault="000C21A9">
            <w:pPr>
              <w:rPr>
                <w:sz w:val="2"/>
                <w:szCs w:val="2"/>
              </w:rPr>
            </w:pPr>
          </w:p>
        </w:tc>
      </w:tr>
      <w:tr w:rsidR="000C21A9">
        <w:trPr>
          <w:trHeight w:val="655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88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800" w:type="dxa"/>
          </w:tcPr>
          <w:p w:rsidR="000C21A9" w:rsidRDefault="00B315F3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1"/>
              <w:ind w:left="231"/>
            </w:pPr>
            <w:hyperlink r:id="rId12">
              <w:r w:rsidR="00B315F3">
                <w:rPr>
                  <w:color w:val="0000FF"/>
                  <w:u w:val="single" w:color="0000FF"/>
                </w:rPr>
                <w:t>https://m.edsoo.ru/7f417fb2</w:t>
              </w:r>
            </w:hyperlink>
          </w:p>
        </w:tc>
      </w:tr>
      <w:tr w:rsidR="000C21A9">
        <w:trPr>
          <w:trHeight w:val="679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6" w:line="320" w:lineRule="exact"/>
              <w:ind w:left="232" w:right="293"/>
              <w:rPr>
                <w:sz w:val="24"/>
              </w:rPr>
            </w:pPr>
            <w:r>
              <w:rPr>
                <w:sz w:val="24"/>
              </w:rPr>
              <w:t>Описательная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статистика.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Рассеивание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800" w:type="dxa"/>
          </w:tcPr>
          <w:p w:rsidR="000C21A9" w:rsidRDefault="00B315F3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13">
              <w:r w:rsidR="00B315F3">
                <w:rPr>
                  <w:color w:val="0000FF"/>
                  <w:u w:val="single" w:color="0000FF"/>
                </w:rPr>
                <w:t>https://m.edsoo.ru/7f417fb2</w:t>
              </w:r>
            </w:hyperlink>
          </w:p>
        </w:tc>
      </w:tr>
      <w:tr w:rsidR="000C21A9">
        <w:trPr>
          <w:trHeight w:val="652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Множества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800" w:type="dxa"/>
          </w:tcPr>
          <w:p w:rsidR="000C21A9" w:rsidRDefault="00B315F3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14">
              <w:r w:rsidR="00B315F3">
                <w:rPr>
                  <w:color w:val="0000FF"/>
                  <w:u w:val="single" w:color="0000FF"/>
                </w:rPr>
                <w:t>https://m.edsoo.ru/7f417fb2</w:t>
              </w:r>
            </w:hyperlink>
          </w:p>
        </w:tc>
      </w:tr>
      <w:tr w:rsidR="000C21A9">
        <w:trPr>
          <w:trHeight w:val="652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88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88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0" w:type="dxa"/>
          </w:tcPr>
          <w:p w:rsidR="000C21A9" w:rsidRDefault="00B315F3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15">
              <w:r w:rsidR="00B315F3">
                <w:rPr>
                  <w:color w:val="0000FF"/>
                  <w:u w:val="single" w:color="0000FF"/>
                </w:rPr>
                <w:t>https://m.edsoo.ru/7f417fb2</w:t>
              </w:r>
            </w:hyperlink>
          </w:p>
        </w:tc>
      </w:tr>
      <w:tr w:rsidR="000C21A9">
        <w:trPr>
          <w:trHeight w:val="655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графов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8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800" w:type="dxa"/>
          </w:tcPr>
          <w:p w:rsidR="000C21A9" w:rsidRDefault="00B315F3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2"/>
              <w:ind w:left="231"/>
            </w:pPr>
            <w:hyperlink r:id="rId16">
              <w:r w:rsidR="00B315F3">
                <w:rPr>
                  <w:color w:val="0000FF"/>
                  <w:u w:val="single" w:color="0000FF"/>
                </w:rPr>
                <w:t>https://m.edsoo.ru/7f417fb2</w:t>
              </w:r>
            </w:hyperlink>
          </w:p>
        </w:tc>
      </w:tr>
      <w:tr w:rsidR="000C21A9">
        <w:trPr>
          <w:trHeight w:val="652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Случайные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800" w:type="dxa"/>
          </w:tcPr>
          <w:p w:rsidR="000C21A9" w:rsidRDefault="00B315F3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17">
              <w:r w:rsidR="00B315F3">
                <w:rPr>
                  <w:color w:val="0000FF"/>
                  <w:u w:val="single" w:color="0000FF"/>
                </w:rPr>
                <w:t>https://m.edsoo.ru/7f417fb2</w:t>
              </w:r>
            </w:hyperlink>
          </w:p>
        </w:tc>
      </w:tr>
      <w:tr w:rsidR="000C21A9">
        <w:trPr>
          <w:trHeight w:val="653"/>
        </w:trPr>
        <w:tc>
          <w:tcPr>
            <w:tcW w:w="1181" w:type="dxa"/>
          </w:tcPr>
          <w:p w:rsidR="000C21A9" w:rsidRDefault="00B315F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2" w:type="dxa"/>
          </w:tcPr>
          <w:p w:rsidR="000C21A9" w:rsidRDefault="00B315F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21A9" w:rsidRDefault="00B315F3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800" w:type="dxa"/>
          </w:tcPr>
          <w:p w:rsidR="000C21A9" w:rsidRDefault="00B315F3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18">
              <w:r w:rsidR="00B315F3">
                <w:rPr>
                  <w:color w:val="0000FF"/>
                  <w:u w:val="single" w:color="0000FF"/>
                </w:rPr>
                <w:t>https://m.edsoo.ru/7f417fb2</w:t>
              </w:r>
            </w:hyperlink>
          </w:p>
        </w:tc>
      </w:tr>
      <w:tr w:rsidR="000C21A9">
        <w:trPr>
          <w:trHeight w:val="551"/>
        </w:trPr>
        <w:tc>
          <w:tcPr>
            <w:tcW w:w="5713" w:type="dxa"/>
            <w:gridSpan w:val="2"/>
          </w:tcPr>
          <w:p w:rsidR="000C21A9" w:rsidRDefault="00B315F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99" w:type="dxa"/>
          </w:tcPr>
          <w:p w:rsidR="000C21A9" w:rsidRDefault="00B315F3">
            <w:pPr>
              <w:pStyle w:val="TableParagraph"/>
              <w:spacing w:before="137"/>
              <w:ind w:left="750" w:right="56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:rsidR="000C21A9" w:rsidRDefault="00B315F3">
            <w:pPr>
              <w:pStyle w:val="TableParagraph"/>
              <w:spacing w:before="13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37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0" w:type="dxa"/>
          </w:tcPr>
          <w:p w:rsidR="000C21A9" w:rsidRDefault="000C21A9">
            <w:pPr>
              <w:pStyle w:val="TableParagraph"/>
            </w:pPr>
          </w:p>
        </w:tc>
      </w:tr>
    </w:tbl>
    <w:p w:rsidR="000C21A9" w:rsidRDefault="000C21A9">
      <w:pPr>
        <w:sectPr w:rsidR="000C21A9">
          <w:pgSz w:w="16390" w:h="11910" w:orient="landscape"/>
          <w:pgMar w:top="1060" w:right="800" w:bottom="280" w:left="1480" w:header="720" w:footer="720" w:gutter="0"/>
          <w:cols w:space="720"/>
        </w:sectPr>
      </w:pPr>
    </w:p>
    <w:p w:rsidR="000C21A9" w:rsidRDefault="00B315F3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66"/>
        <w:gridCol w:w="1597"/>
        <w:gridCol w:w="1842"/>
        <w:gridCol w:w="1911"/>
        <w:gridCol w:w="2826"/>
      </w:tblGrid>
      <w:tr w:rsidR="000C21A9">
        <w:trPr>
          <w:trHeight w:val="362"/>
        </w:trPr>
        <w:tc>
          <w:tcPr>
            <w:tcW w:w="1112" w:type="dxa"/>
            <w:vMerge w:val="restart"/>
          </w:tcPr>
          <w:p w:rsidR="000C21A9" w:rsidRDefault="000C21A9">
            <w:pPr>
              <w:pStyle w:val="TableParagraph"/>
              <w:rPr>
                <w:b/>
                <w:sz w:val="26"/>
              </w:rPr>
            </w:pPr>
          </w:p>
          <w:p w:rsidR="000C21A9" w:rsidRDefault="00B315F3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266" w:type="dxa"/>
            <w:vMerge w:val="restart"/>
          </w:tcPr>
          <w:p w:rsidR="000C21A9" w:rsidRDefault="000C21A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21A9" w:rsidRDefault="00B315F3">
            <w:pPr>
              <w:pStyle w:val="TableParagraph"/>
              <w:spacing w:line="276" w:lineRule="auto"/>
              <w:ind w:left="232"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50" w:type="dxa"/>
            <w:gridSpan w:val="3"/>
          </w:tcPr>
          <w:p w:rsidR="000C21A9" w:rsidRDefault="00B315F3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6" w:type="dxa"/>
            <w:vMerge w:val="restart"/>
          </w:tcPr>
          <w:p w:rsidR="000C21A9" w:rsidRDefault="00B315F3">
            <w:pPr>
              <w:pStyle w:val="TableParagraph"/>
              <w:spacing w:before="46" w:line="276" w:lineRule="auto"/>
              <w:ind w:left="231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21A9">
        <w:trPr>
          <w:trHeight w:val="1255"/>
        </w:trPr>
        <w:tc>
          <w:tcPr>
            <w:tcW w:w="1112" w:type="dxa"/>
            <w:vMerge/>
            <w:tcBorders>
              <w:top w:val="nil"/>
            </w:tcBorders>
          </w:tcPr>
          <w:p w:rsidR="000C21A9" w:rsidRDefault="000C21A9">
            <w:pPr>
              <w:rPr>
                <w:sz w:val="2"/>
                <w:szCs w:val="2"/>
              </w:rPr>
            </w:pPr>
          </w:p>
        </w:tc>
        <w:tc>
          <w:tcPr>
            <w:tcW w:w="4266" w:type="dxa"/>
            <w:vMerge/>
            <w:tcBorders>
              <w:top w:val="nil"/>
            </w:tcBorders>
          </w:tcPr>
          <w:p w:rsidR="000C21A9" w:rsidRDefault="000C21A9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</w:tcPr>
          <w:p w:rsidR="000C21A9" w:rsidRDefault="000C21A9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C21A9" w:rsidRDefault="00B315F3"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C21A9" w:rsidRDefault="00B315F3">
            <w:pPr>
              <w:pStyle w:val="TableParagraph"/>
              <w:spacing w:before="178" w:line="278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78" w:line="278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6" w:type="dxa"/>
            <w:vMerge/>
            <w:tcBorders>
              <w:top w:val="nil"/>
            </w:tcBorders>
          </w:tcPr>
          <w:p w:rsidR="000C21A9" w:rsidRDefault="000C21A9">
            <w:pPr>
              <w:rPr>
                <w:sz w:val="2"/>
                <w:szCs w:val="2"/>
              </w:rPr>
            </w:pPr>
          </w:p>
        </w:tc>
      </w:tr>
      <w:tr w:rsidR="000C21A9">
        <w:trPr>
          <w:trHeight w:val="655"/>
        </w:trPr>
        <w:tc>
          <w:tcPr>
            <w:tcW w:w="1112" w:type="dxa"/>
          </w:tcPr>
          <w:p w:rsidR="000C21A9" w:rsidRDefault="00B315F3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6" w:type="dxa"/>
          </w:tcPr>
          <w:p w:rsidR="000C21A9" w:rsidRDefault="00B315F3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597" w:type="dxa"/>
          </w:tcPr>
          <w:p w:rsidR="000C21A9" w:rsidRDefault="00B315F3">
            <w:pPr>
              <w:pStyle w:val="TableParagraph"/>
              <w:spacing w:before="188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826" w:type="dxa"/>
          </w:tcPr>
          <w:p w:rsidR="000C21A9" w:rsidRDefault="00B315F3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1"/>
              <w:ind w:left="231"/>
            </w:pPr>
            <w:hyperlink r:id="rId19">
              <w:r w:rsidR="00B315F3">
                <w:rPr>
                  <w:color w:val="0000FF"/>
                  <w:u w:val="single" w:color="0000FF"/>
                </w:rPr>
                <w:t>https://m.edsoo.ru/7f41a302</w:t>
              </w:r>
            </w:hyperlink>
          </w:p>
        </w:tc>
      </w:tr>
      <w:tr w:rsidR="000C21A9">
        <w:trPr>
          <w:trHeight w:val="652"/>
        </w:trPr>
        <w:tc>
          <w:tcPr>
            <w:tcW w:w="1112" w:type="dxa"/>
          </w:tcPr>
          <w:p w:rsidR="000C21A9" w:rsidRDefault="00B315F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6" w:type="dxa"/>
          </w:tcPr>
          <w:p w:rsidR="000C21A9" w:rsidRDefault="00B315F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</w:p>
        </w:tc>
        <w:tc>
          <w:tcPr>
            <w:tcW w:w="1597" w:type="dxa"/>
          </w:tcPr>
          <w:p w:rsidR="000C21A9" w:rsidRDefault="00B315F3">
            <w:pPr>
              <w:pStyle w:val="TableParagraph"/>
              <w:spacing w:before="185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85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6" w:type="dxa"/>
          </w:tcPr>
          <w:p w:rsidR="000C21A9" w:rsidRDefault="00B315F3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3"/>
              <w:ind w:left="231"/>
            </w:pPr>
            <w:hyperlink r:id="rId20">
              <w:r w:rsidR="00B315F3">
                <w:rPr>
                  <w:color w:val="0000FF"/>
                  <w:u w:val="single" w:color="0000FF"/>
                </w:rPr>
                <w:t>https://m.edsoo.ru/7f41a302</w:t>
              </w:r>
            </w:hyperlink>
          </w:p>
        </w:tc>
      </w:tr>
      <w:tr w:rsidR="000C21A9">
        <w:trPr>
          <w:trHeight w:val="652"/>
        </w:trPr>
        <w:tc>
          <w:tcPr>
            <w:tcW w:w="1112" w:type="dxa"/>
          </w:tcPr>
          <w:p w:rsidR="000C21A9" w:rsidRDefault="00B315F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6" w:type="dxa"/>
          </w:tcPr>
          <w:p w:rsidR="000C21A9" w:rsidRDefault="00B315F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</w:p>
        </w:tc>
        <w:tc>
          <w:tcPr>
            <w:tcW w:w="1597" w:type="dxa"/>
          </w:tcPr>
          <w:p w:rsidR="000C21A9" w:rsidRDefault="00B315F3">
            <w:pPr>
              <w:pStyle w:val="TableParagraph"/>
              <w:spacing w:before="185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826" w:type="dxa"/>
          </w:tcPr>
          <w:p w:rsidR="000C21A9" w:rsidRDefault="00B315F3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21">
              <w:r w:rsidR="00B315F3">
                <w:rPr>
                  <w:color w:val="0000FF"/>
                  <w:u w:val="single" w:color="0000FF"/>
                </w:rPr>
                <w:t>https://m.edsoo.ru/7f41a302</w:t>
              </w:r>
            </w:hyperlink>
          </w:p>
        </w:tc>
      </w:tr>
      <w:tr w:rsidR="000C21A9">
        <w:trPr>
          <w:trHeight w:val="653"/>
        </w:trPr>
        <w:tc>
          <w:tcPr>
            <w:tcW w:w="1112" w:type="dxa"/>
          </w:tcPr>
          <w:p w:rsidR="000C21A9" w:rsidRDefault="00B315F3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6" w:type="dxa"/>
          </w:tcPr>
          <w:p w:rsidR="000C21A9" w:rsidRDefault="00B315F3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Бернулли</w:t>
            </w:r>
          </w:p>
        </w:tc>
        <w:tc>
          <w:tcPr>
            <w:tcW w:w="1597" w:type="dxa"/>
          </w:tcPr>
          <w:p w:rsidR="000C21A9" w:rsidRDefault="00B315F3">
            <w:pPr>
              <w:pStyle w:val="TableParagraph"/>
              <w:spacing w:before="188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88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6" w:type="dxa"/>
          </w:tcPr>
          <w:p w:rsidR="000C21A9" w:rsidRDefault="00B315F3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22">
              <w:r w:rsidR="00B315F3">
                <w:rPr>
                  <w:color w:val="0000FF"/>
                  <w:u w:val="single" w:color="0000FF"/>
                </w:rPr>
                <w:t>https://m.edsoo.ru/7f41a302</w:t>
              </w:r>
            </w:hyperlink>
          </w:p>
        </w:tc>
      </w:tr>
      <w:tr w:rsidR="000C21A9">
        <w:trPr>
          <w:trHeight w:val="655"/>
        </w:trPr>
        <w:tc>
          <w:tcPr>
            <w:tcW w:w="1112" w:type="dxa"/>
          </w:tcPr>
          <w:p w:rsidR="000C21A9" w:rsidRDefault="00B315F3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6" w:type="dxa"/>
          </w:tcPr>
          <w:p w:rsidR="000C21A9" w:rsidRDefault="00B315F3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Случайная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</w:p>
        </w:tc>
        <w:tc>
          <w:tcPr>
            <w:tcW w:w="1597" w:type="dxa"/>
          </w:tcPr>
          <w:p w:rsidR="000C21A9" w:rsidRDefault="00B315F3">
            <w:pPr>
              <w:pStyle w:val="TableParagraph"/>
              <w:spacing w:before="187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0C21A9" w:rsidRDefault="000C21A9">
            <w:pPr>
              <w:pStyle w:val="TableParagraph"/>
            </w:pP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826" w:type="dxa"/>
          </w:tcPr>
          <w:p w:rsidR="000C21A9" w:rsidRDefault="00B315F3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2"/>
              <w:ind w:left="231"/>
            </w:pPr>
            <w:hyperlink r:id="rId23">
              <w:r w:rsidR="00B315F3">
                <w:rPr>
                  <w:color w:val="0000FF"/>
                  <w:u w:val="single" w:color="0000FF"/>
                </w:rPr>
                <w:t>https://m.edsoo.ru/7f41a302</w:t>
              </w:r>
            </w:hyperlink>
          </w:p>
        </w:tc>
      </w:tr>
      <w:tr w:rsidR="000C21A9">
        <w:trPr>
          <w:trHeight w:val="652"/>
        </w:trPr>
        <w:tc>
          <w:tcPr>
            <w:tcW w:w="1112" w:type="dxa"/>
          </w:tcPr>
          <w:p w:rsidR="000C21A9" w:rsidRDefault="00B315F3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6" w:type="dxa"/>
          </w:tcPr>
          <w:p w:rsidR="000C21A9" w:rsidRDefault="00B315F3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597" w:type="dxa"/>
          </w:tcPr>
          <w:p w:rsidR="000C21A9" w:rsidRDefault="00B315F3">
            <w:pPr>
              <w:pStyle w:val="TableParagraph"/>
              <w:spacing w:before="185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0C21A9" w:rsidRDefault="00B315F3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C21A9" w:rsidRDefault="000C21A9">
            <w:pPr>
              <w:pStyle w:val="TableParagraph"/>
            </w:pPr>
          </w:p>
        </w:tc>
        <w:tc>
          <w:tcPr>
            <w:tcW w:w="2826" w:type="dxa"/>
          </w:tcPr>
          <w:p w:rsidR="000C21A9" w:rsidRDefault="00B315F3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21A9" w:rsidRDefault="00722320">
            <w:pPr>
              <w:pStyle w:val="TableParagraph"/>
              <w:spacing w:before="40"/>
              <w:ind w:left="231"/>
            </w:pPr>
            <w:hyperlink r:id="rId24">
              <w:r w:rsidR="00B315F3">
                <w:rPr>
                  <w:color w:val="0000FF"/>
                  <w:u w:val="single" w:color="0000FF"/>
                </w:rPr>
                <w:t>https://m.edsoo.ru/7f41a302</w:t>
              </w:r>
            </w:hyperlink>
          </w:p>
        </w:tc>
      </w:tr>
      <w:tr w:rsidR="000C21A9">
        <w:trPr>
          <w:trHeight w:val="551"/>
        </w:trPr>
        <w:tc>
          <w:tcPr>
            <w:tcW w:w="5378" w:type="dxa"/>
            <w:gridSpan w:val="2"/>
          </w:tcPr>
          <w:p w:rsidR="000C21A9" w:rsidRDefault="00B315F3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97" w:type="dxa"/>
          </w:tcPr>
          <w:p w:rsidR="000C21A9" w:rsidRDefault="00B315F3">
            <w:pPr>
              <w:pStyle w:val="TableParagraph"/>
              <w:spacing w:before="137"/>
              <w:ind w:right="58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:rsidR="000C21A9" w:rsidRDefault="00B315F3">
            <w:pPr>
              <w:pStyle w:val="TableParagraph"/>
              <w:spacing w:before="13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C21A9" w:rsidRDefault="00B315F3">
            <w:pPr>
              <w:pStyle w:val="TableParagraph"/>
              <w:spacing w:before="137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6" w:type="dxa"/>
          </w:tcPr>
          <w:p w:rsidR="000C21A9" w:rsidRDefault="000C21A9">
            <w:pPr>
              <w:pStyle w:val="TableParagraph"/>
            </w:pPr>
          </w:p>
        </w:tc>
      </w:tr>
    </w:tbl>
    <w:p w:rsidR="000C21A9" w:rsidRDefault="000C21A9">
      <w:pPr>
        <w:sectPr w:rsidR="000C21A9">
          <w:pgSz w:w="16390" w:h="11910" w:orient="landscape"/>
          <w:pgMar w:top="1060" w:right="800" w:bottom="280" w:left="1480" w:header="720" w:footer="720" w:gutter="0"/>
          <w:cols w:space="720"/>
        </w:sectPr>
      </w:pPr>
    </w:p>
    <w:p w:rsidR="000C21A9" w:rsidRDefault="000C21A9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0C21A9" w:rsidRDefault="000C21A9">
      <w:pPr>
        <w:rPr>
          <w:sz w:val="17"/>
        </w:rPr>
        <w:sectPr w:rsidR="000C21A9">
          <w:pgSz w:w="11910" w:h="16390"/>
          <w:pgMar w:top="1560" w:right="1680" w:bottom="280" w:left="1680" w:header="720" w:footer="720" w:gutter="0"/>
          <w:cols w:space="720"/>
        </w:sectPr>
      </w:pPr>
    </w:p>
    <w:p w:rsidR="000C21A9" w:rsidRDefault="000C21A9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0C21A9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A6AC8"/>
    <w:multiLevelType w:val="hybridMultilevel"/>
    <w:tmpl w:val="77E04E22"/>
    <w:lvl w:ilvl="0" w:tplc="BEEAD1BC">
      <w:start w:val="8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6EE3C10">
      <w:start w:val="1"/>
      <w:numFmt w:val="decimal"/>
      <w:lvlText w:val="%2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82CF356">
      <w:numFmt w:val="bullet"/>
      <w:lvlText w:val="•"/>
      <w:lvlJc w:val="left"/>
      <w:pPr>
        <w:ind w:left="2151" w:hanging="305"/>
      </w:pPr>
      <w:rPr>
        <w:rFonts w:hint="default"/>
        <w:lang w:val="ru-RU" w:eastAsia="en-US" w:bidi="ar-SA"/>
      </w:rPr>
    </w:lvl>
    <w:lvl w:ilvl="3" w:tplc="B4BC3F0C">
      <w:numFmt w:val="bullet"/>
      <w:lvlText w:val="•"/>
      <w:lvlJc w:val="left"/>
      <w:pPr>
        <w:ind w:left="3103" w:hanging="305"/>
      </w:pPr>
      <w:rPr>
        <w:rFonts w:hint="default"/>
        <w:lang w:val="ru-RU" w:eastAsia="en-US" w:bidi="ar-SA"/>
      </w:rPr>
    </w:lvl>
    <w:lvl w:ilvl="4" w:tplc="249842F4">
      <w:numFmt w:val="bullet"/>
      <w:lvlText w:val="•"/>
      <w:lvlJc w:val="left"/>
      <w:pPr>
        <w:ind w:left="4055" w:hanging="305"/>
      </w:pPr>
      <w:rPr>
        <w:rFonts w:hint="default"/>
        <w:lang w:val="ru-RU" w:eastAsia="en-US" w:bidi="ar-SA"/>
      </w:rPr>
    </w:lvl>
    <w:lvl w:ilvl="5" w:tplc="DBD4FD96">
      <w:numFmt w:val="bullet"/>
      <w:lvlText w:val="•"/>
      <w:lvlJc w:val="left"/>
      <w:pPr>
        <w:ind w:left="5007" w:hanging="305"/>
      </w:pPr>
      <w:rPr>
        <w:rFonts w:hint="default"/>
        <w:lang w:val="ru-RU" w:eastAsia="en-US" w:bidi="ar-SA"/>
      </w:rPr>
    </w:lvl>
    <w:lvl w:ilvl="6" w:tplc="02469788">
      <w:numFmt w:val="bullet"/>
      <w:lvlText w:val="•"/>
      <w:lvlJc w:val="left"/>
      <w:pPr>
        <w:ind w:left="5959" w:hanging="305"/>
      </w:pPr>
      <w:rPr>
        <w:rFonts w:hint="default"/>
        <w:lang w:val="ru-RU" w:eastAsia="en-US" w:bidi="ar-SA"/>
      </w:rPr>
    </w:lvl>
    <w:lvl w:ilvl="7" w:tplc="C3983AF6">
      <w:numFmt w:val="bullet"/>
      <w:lvlText w:val="•"/>
      <w:lvlJc w:val="left"/>
      <w:pPr>
        <w:ind w:left="6910" w:hanging="305"/>
      </w:pPr>
      <w:rPr>
        <w:rFonts w:hint="default"/>
        <w:lang w:val="ru-RU" w:eastAsia="en-US" w:bidi="ar-SA"/>
      </w:rPr>
    </w:lvl>
    <w:lvl w:ilvl="8" w:tplc="41B8B0CE">
      <w:numFmt w:val="bullet"/>
      <w:lvlText w:val="•"/>
      <w:lvlJc w:val="left"/>
      <w:pPr>
        <w:ind w:left="7862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2DF715B2"/>
    <w:multiLevelType w:val="hybridMultilevel"/>
    <w:tmpl w:val="F0BAC14E"/>
    <w:lvl w:ilvl="0" w:tplc="4FB8D3E6">
      <w:start w:val="8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29835A0">
      <w:numFmt w:val="bullet"/>
      <w:lvlText w:val="•"/>
      <w:lvlJc w:val="left"/>
      <w:pPr>
        <w:ind w:left="1968" w:hanging="212"/>
      </w:pPr>
      <w:rPr>
        <w:rFonts w:hint="default"/>
        <w:lang w:val="ru-RU" w:eastAsia="en-US" w:bidi="ar-SA"/>
      </w:rPr>
    </w:lvl>
    <w:lvl w:ilvl="2" w:tplc="A7DAEDAE">
      <w:numFmt w:val="bullet"/>
      <w:lvlText w:val="•"/>
      <w:lvlJc w:val="left"/>
      <w:pPr>
        <w:ind w:left="3316" w:hanging="212"/>
      </w:pPr>
      <w:rPr>
        <w:rFonts w:hint="default"/>
        <w:lang w:val="ru-RU" w:eastAsia="en-US" w:bidi="ar-SA"/>
      </w:rPr>
    </w:lvl>
    <w:lvl w:ilvl="3" w:tplc="E98C2F42">
      <w:numFmt w:val="bullet"/>
      <w:lvlText w:val="•"/>
      <w:lvlJc w:val="left"/>
      <w:pPr>
        <w:ind w:left="4664" w:hanging="212"/>
      </w:pPr>
      <w:rPr>
        <w:rFonts w:hint="default"/>
        <w:lang w:val="ru-RU" w:eastAsia="en-US" w:bidi="ar-SA"/>
      </w:rPr>
    </w:lvl>
    <w:lvl w:ilvl="4" w:tplc="703C1B96">
      <w:numFmt w:val="bullet"/>
      <w:lvlText w:val="•"/>
      <w:lvlJc w:val="left"/>
      <w:pPr>
        <w:ind w:left="6012" w:hanging="212"/>
      </w:pPr>
      <w:rPr>
        <w:rFonts w:hint="default"/>
        <w:lang w:val="ru-RU" w:eastAsia="en-US" w:bidi="ar-SA"/>
      </w:rPr>
    </w:lvl>
    <w:lvl w:ilvl="5" w:tplc="C8CE0588">
      <w:numFmt w:val="bullet"/>
      <w:lvlText w:val="•"/>
      <w:lvlJc w:val="left"/>
      <w:pPr>
        <w:ind w:left="7361" w:hanging="212"/>
      </w:pPr>
      <w:rPr>
        <w:rFonts w:hint="default"/>
        <w:lang w:val="ru-RU" w:eastAsia="en-US" w:bidi="ar-SA"/>
      </w:rPr>
    </w:lvl>
    <w:lvl w:ilvl="6" w:tplc="9C7E19CA">
      <w:numFmt w:val="bullet"/>
      <w:lvlText w:val="•"/>
      <w:lvlJc w:val="left"/>
      <w:pPr>
        <w:ind w:left="8709" w:hanging="212"/>
      </w:pPr>
      <w:rPr>
        <w:rFonts w:hint="default"/>
        <w:lang w:val="ru-RU" w:eastAsia="en-US" w:bidi="ar-SA"/>
      </w:rPr>
    </w:lvl>
    <w:lvl w:ilvl="7" w:tplc="C2E8CE5C">
      <w:numFmt w:val="bullet"/>
      <w:lvlText w:val="•"/>
      <w:lvlJc w:val="left"/>
      <w:pPr>
        <w:ind w:left="10057" w:hanging="212"/>
      </w:pPr>
      <w:rPr>
        <w:rFonts w:hint="default"/>
        <w:lang w:val="ru-RU" w:eastAsia="en-US" w:bidi="ar-SA"/>
      </w:rPr>
    </w:lvl>
    <w:lvl w:ilvl="8" w:tplc="2CFAD784">
      <w:numFmt w:val="bullet"/>
      <w:lvlText w:val="•"/>
      <w:lvlJc w:val="left"/>
      <w:pPr>
        <w:ind w:left="11405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4BBE76D8"/>
    <w:multiLevelType w:val="hybridMultilevel"/>
    <w:tmpl w:val="3CB8E0A0"/>
    <w:lvl w:ilvl="0" w:tplc="E572C7A0">
      <w:numFmt w:val="bullet"/>
      <w:lvlText w:val=""/>
      <w:lvlJc w:val="left"/>
      <w:pPr>
        <w:ind w:left="108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6001038">
      <w:numFmt w:val="bullet"/>
      <w:lvlText w:val="•"/>
      <w:lvlJc w:val="left"/>
      <w:pPr>
        <w:ind w:left="1948" w:hanging="360"/>
      </w:pPr>
      <w:rPr>
        <w:rFonts w:hint="default"/>
        <w:lang w:val="ru-RU" w:eastAsia="en-US" w:bidi="ar-SA"/>
      </w:rPr>
    </w:lvl>
    <w:lvl w:ilvl="2" w:tplc="A1DE73F8"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  <w:lvl w:ilvl="3" w:tplc="7C2C0080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 w:tplc="7F44E37A">
      <w:numFmt w:val="bullet"/>
      <w:lvlText w:val="•"/>
      <w:lvlJc w:val="left"/>
      <w:pPr>
        <w:ind w:left="4554" w:hanging="360"/>
      </w:pPr>
      <w:rPr>
        <w:rFonts w:hint="default"/>
        <w:lang w:val="ru-RU" w:eastAsia="en-US" w:bidi="ar-SA"/>
      </w:rPr>
    </w:lvl>
    <w:lvl w:ilvl="5" w:tplc="7D7A4804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6" w:tplc="42DEBE96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plc="151C1152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  <w:lvl w:ilvl="8" w:tplc="F6F26B70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C21A9"/>
    <w:rsid w:val="000C21A9"/>
    <w:rsid w:val="00722320"/>
    <w:rsid w:val="00B3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6319BED-DCD4-4093-9803-78DD441C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2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89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315F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315F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.edsoo.ru/7f41a302" TargetMode="External"/><Relationship Id="rId7" Type="http://schemas.openxmlformats.org/officeDocument/2006/relationships/hyperlink" Target="https://m.edsoo.ru/7f415fdc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0" Type="http://schemas.openxmlformats.org/officeDocument/2006/relationships/hyperlink" Target="https://m.edsoo.ru/7f41a30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7f41a3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3096</Words>
  <Characters>17653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2023-11-08T03:33:00Z</cp:lastPrinted>
  <dcterms:created xsi:type="dcterms:W3CDTF">2023-11-08T03:33:00Z</dcterms:created>
  <dcterms:modified xsi:type="dcterms:W3CDTF">2023-11-08T11:10:00Z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</Properties>
</file>