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C5" w:rsidRPr="00B55A5D" w:rsidRDefault="000960C5" w:rsidP="005436D0">
      <w:pPr>
        <w:jc w:val="right"/>
        <w:rPr>
          <w:color w:val="000000"/>
          <w:spacing w:val="-7"/>
          <w:sz w:val="20"/>
          <w:szCs w:val="20"/>
        </w:rPr>
      </w:pPr>
      <w:bookmarkStart w:id="0" w:name="_GoBack"/>
      <w:bookmarkEnd w:id="0"/>
      <w:r w:rsidRPr="00B55A5D">
        <w:rPr>
          <w:color w:val="000000"/>
          <w:spacing w:val="-7"/>
          <w:sz w:val="20"/>
          <w:szCs w:val="20"/>
        </w:rPr>
        <w:t xml:space="preserve">Приложение № 1 к ГПД </w:t>
      </w:r>
    </w:p>
    <w:p w:rsidR="000960C5" w:rsidRPr="00B55A5D" w:rsidRDefault="000960C5" w:rsidP="005436D0">
      <w:pPr>
        <w:widowControl w:val="0"/>
        <w:jc w:val="right"/>
        <w:outlineLvl w:val="1"/>
        <w:rPr>
          <w:b/>
          <w:bCs/>
          <w:iCs/>
          <w:caps/>
          <w:sz w:val="20"/>
          <w:szCs w:val="20"/>
        </w:rPr>
      </w:pPr>
      <w:r w:rsidRPr="00B55A5D">
        <w:rPr>
          <w:color w:val="000000"/>
          <w:spacing w:val="-7"/>
          <w:sz w:val="20"/>
          <w:szCs w:val="20"/>
        </w:rPr>
        <w:t xml:space="preserve">от </w:t>
      </w:r>
      <w:r w:rsidR="00F13F5D" w:rsidRPr="00F13F5D">
        <w:rPr>
          <w:color w:val="000000"/>
          <w:spacing w:val="-7"/>
          <w:sz w:val="20"/>
          <w:szCs w:val="20"/>
          <w:u w:val="single"/>
        </w:rPr>
        <w:t>«30» марта 2021 г.</w:t>
      </w:r>
      <w:r w:rsidR="00F13F5D" w:rsidRPr="00F13F5D">
        <w:rPr>
          <w:color w:val="000000"/>
          <w:spacing w:val="-7"/>
          <w:sz w:val="20"/>
          <w:szCs w:val="20"/>
        </w:rPr>
        <w:t xml:space="preserve"> </w:t>
      </w:r>
      <w:r w:rsidRPr="00B55A5D">
        <w:rPr>
          <w:color w:val="000000"/>
          <w:spacing w:val="-7"/>
          <w:sz w:val="20"/>
          <w:szCs w:val="20"/>
        </w:rPr>
        <w:t>№</w:t>
      </w:r>
      <w:r w:rsidR="00043470">
        <w:rPr>
          <w:color w:val="000000"/>
          <w:spacing w:val="-7"/>
          <w:sz w:val="20"/>
          <w:szCs w:val="20"/>
        </w:rPr>
        <w:t xml:space="preserve"> </w:t>
      </w:r>
      <w:r w:rsidR="00043470" w:rsidRPr="00043470">
        <w:rPr>
          <w:color w:val="000000"/>
          <w:spacing w:val="-7"/>
          <w:sz w:val="20"/>
          <w:szCs w:val="20"/>
          <w:u w:val="single"/>
        </w:rPr>
        <w:t>0856300008421000060</w:t>
      </w:r>
    </w:p>
    <w:p w:rsidR="000960C5" w:rsidRPr="005436D0" w:rsidRDefault="005436D0" w:rsidP="000960C5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caps/>
          <w:sz w:val="26"/>
          <w:szCs w:val="26"/>
        </w:rPr>
      </w:pPr>
      <w:r w:rsidRPr="005436D0">
        <w:rPr>
          <w:rFonts w:ascii="Times New Roman" w:hAnsi="Times New Roman" w:cs="Times New Roman"/>
          <w:i w:val="0"/>
          <w:caps/>
          <w:sz w:val="26"/>
          <w:szCs w:val="26"/>
        </w:rPr>
        <w:t xml:space="preserve">Техническое задание </w:t>
      </w:r>
    </w:p>
    <w:p w:rsidR="000960C5" w:rsidRPr="005436D0" w:rsidRDefault="000960C5" w:rsidP="000960C5">
      <w:pPr>
        <w:suppressAutoHyphens/>
        <w:autoSpaceDE w:val="0"/>
        <w:autoSpaceDN w:val="0"/>
        <w:adjustRightInd w:val="0"/>
        <w:ind w:firstLine="709"/>
        <w:jc w:val="center"/>
        <w:rPr>
          <w:b/>
          <w:caps/>
          <w:color w:val="000000"/>
          <w:sz w:val="26"/>
          <w:szCs w:val="26"/>
          <w:shd w:val="clear" w:color="auto" w:fill="FFFFFF"/>
        </w:rPr>
      </w:pPr>
      <w:r w:rsidRPr="005436D0">
        <w:rPr>
          <w:b/>
          <w:caps/>
          <w:color w:val="000000"/>
          <w:sz w:val="26"/>
          <w:szCs w:val="26"/>
          <w:shd w:val="clear" w:color="auto" w:fill="FFFFFF"/>
        </w:rPr>
        <w:t>ОКАЗАНИЕ УСЛУГ ПО ОРГАНИЗАЦИИ ГОРЯЧЕГО ПИТАНИЯ</w:t>
      </w:r>
    </w:p>
    <w:p w:rsidR="000960C5" w:rsidRPr="00B55A5D" w:rsidRDefault="000960C5" w:rsidP="000960C5">
      <w:pPr>
        <w:autoSpaceDE w:val="0"/>
        <w:autoSpaceDN w:val="0"/>
        <w:adjustRightInd w:val="0"/>
        <w:ind w:firstLine="567"/>
        <w:jc w:val="both"/>
        <w:rPr>
          <w:b/>
          <w:iCs/>
          <w:sz w:val="20"/>
          <w:szCs w:val="20"/>
        </w:rPr>
      </w:pPr>
      <w:r w:rsidRPr="00B55A5D">
        <w:rPr>
          <w:b/>
          <w:iCs/>
          <w:sz w:val="20"/>
          <w:szCs w:val="20"/>
        </w:rPr>
        <w:t>1. Основные требования:</w:t>
      </w:r>
    </w:p>
    <w:p w:rsidR="000960C5" w:rsidRPr="00B55A5D" w:rsidRDefault="000960C5" w:rsidP="000960C5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55A5D">
        <w:rPr>
          <w:iCs/>
          <w:sz w:val="20"/>
          <w:szCs w:val="20"/>
        </w:rPr>
        <w:t xml:space="preserve">1.1. </w:t>
      </w:r>
      <w:bookmarkStart w:id="1" w:name="OLE_LINK190"/>
      <w:bookmarkStart w:id="2" w:name="OLE_LINK191"/>
      <w:bookmarkStart w:id="3" w:name="OLE_LINK192"/>
      <w:bookmarkStart w:id="4" w:name="OLE_LINK193"/>
      <w:bookmarkStart w:id="5" w:name="OLE_LINK194"/>
      <w:bookmarkStart w:id="6" w:name="OLE_LINK89"/>
      <w:bookmarkStart w:id="7" w:name="OLE_LINK90"/>
      <w:bookmarkStart w:id="8" w:name="OLE_LINK91"/>
      <w:bookmarkStart w:id="9" w:name="OLE_LINK146"/>
      <w:bookmarkStart w:id="10" w:name="OLE_LINK147"/>
      <w:bookmarkStart w:id="11" w:name="OLE_LINK148"/>
      <w:bookmarkStart w:id="12" w:name="OLE_LINK186"/>
      <w:bookmarkStart w:id="13" w:name="OLE_LINK185"/>
      <w:r w:rsidRPr="00B55A5D">
        <w:rPr>
          <w:sz w:val="20"/>
          <w:szCs w:val="20"/>
        </w:rPr>
        <w:t>Объем, место оказания услуг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B55A5D">
        <w:rPr>
          <w:sz w:val="20"/>
          <w:szCs w:val="20"/>
        </w:rPr>
        <w:t>: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544"/>
        <w:gridCol w:w="1373"/>
        <w:gridCol w:w="1091"/>
        <w:gridCol w:w="1262"/>
        <w:gridCol w:w="2733"/>
      </w:tblGrid>
      <w:tr w:rsidR="000960C5" w:rsidRPr="00B55A5D" w:rsidTr="00B81E53">
        <w:trPr>
          <w:trHeight w:val="29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№ п/п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Наименование позиции Справочника предметов государственного заказа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5" w:rsidRPr="00B55A5D" w:rsidRDefault="000960C5" w:rsidP="00B81E53">
            <w:pPr>
              <w:jc w:val="center"/>
              <w:rPr>
                <w:bCs/>
                <w:sz w:val="20"/>
                <w:szCs w:val="20"/>
              </w:rPr>
            </w:pPr>
            <w:r w:rsidRPr="00B55A5D">
              <w:rPr>
                <w:bCs/>
                <w:sz w:val="20"/>
                <w:szCs w:val="20"/>
              </w:rPr>
              <w:t>Код ОКПД2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Ед. изм.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Объем оказания услуг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Место оказания услуг (раздачи готового питания)</w:t>
            </w:r>
          </w:p>
        </w:tc>
      </w:tr>
      <w:tr w:rsidR="000960C5" w:rsidRPr="00B55A5D" w:rsidTr="00B81E53">
        <w:trPr>
          <w:trHeight w:val="6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960C5" w:rsidP="00B81E53">
            <w:pPr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 xml:space="preserve">Организация питания обучающихся, 1-4 класс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C5" w:rsidRPr="00B55A5D" w:rsidRDefault="000960C5" w:rsidP="00B81E53">
            <w:pPr>
              <w:ind w:firstLine="68"/>
              <w:jc w:val="center"/>
              <w:rPr>
                <w:bCs/>
                <w:sz w:val="20"/>
                <w:szCs w:val="20"/>
              </w:rPr>
            </w:pPr>
            <w:r w:rsidRPr="00B55A5D">
              <w:rPr>
                <w:bCs/>
                <w:sz w:val="20"/>
                <w:szCs w:val="20"/>
              </w:rPr>
              <w:t>56.29.19.000 Услуги по обеспечению питанием, осуществляемые по договору, прочие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Дето-день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F3B11" w:rsidP="00B81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73945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E03" w:rsidRDefault="000F3B11" w:rsidP="000F3B11">
            <w:pPr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 xml:space="preserve">Пермский край, </w:t>
            </w:r>
          </w:p>
          <w:p w:rsidR="000F3B11" w:rsidRPr="00B55A5D" w:rsidRDefault="000F3B11" w:rsidP="000F3B11">
            <w:pPr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Чайковский,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д.8/1</w:t>
            </w:r>
            <w:r w:rsidRPr="00B55A5D">
              <w:rPr>
                <w:sz w:val="20"/>
                <w:szCs w:val="20"/>
              </w:rPr>
              <w:t>;</w:t>
            </w:r>
          </w:p>
          <w:p w:rsidR="000F3B11" w:rsidRPr="00B55A5D" w:rsidRDefault="000F3B11" w:rsidP="000F3B11">
            <w:pPr>
              <w:rPr>
                <w:sz w:val="20"/>
                <w:szCs w:val="20"/>
              </w:rPr>
            </w:pPr>
          </w:p>
          <w:p w:rsidR="00CD2E03" w:rsidRDefault="000F3B11" w:rsidP="000F3B11">
            <w:pPr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Пермский к</w:t>
            </w:r>
            <w:r>
              <w:rPr>
                <w:sz w:val="20"/>
                <w:szCs w:val="20"/>
              </w:rPr>
              <w:t xml:space="preserve">рай, </w:t>
            </w:r>
          </w:p>
          <w:p w:rsidR="00CD2E03" w:rsidRDefault="000F3B11" w:rsidP="000F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Чайковский, с. Ваньки, </w:t>
            </w:r>
          </w:p>
          <w:p w:rsidR="000F3B11" w:rsidRPr="00B55A5D" w:rsidRDefault="000F3B11" w:rsidP="000F3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Молодежная,д.</w:t>
            </w:r>
            <w:proofErr w:type="gramEnd"/>
            <w:r>
              <w:rPr>
                <w:sz w:val="20"/>
                <w:szCs w:val="20"/>
              </w:rPr>
              <w:t>10</w:t>
            </w:r>
            <w:r w:rsidRPr="00B55A5D">
              <w:rPr>
                <w:sz w:val="20"/>
                <w:szCs w:val="20"/>
              </w:rPr>
              <w:t xml:space="preserve">; </w:t>
            </w:r>
          </w:p>
          <w:p w:rsidR="000F3B11" w:rsidRPr="00B55A5D" w:rsidRDefault="000F3B11" w:rsidP="000F3B11">
            <w:pPr>
              <w:rPr>
                <w:sz w:val="20"/>
                <w:szCs w:val="20"/>
              </w:rPr>
            </w:pPr>
          </w:p>
          <w:p w:rsidR="00CD2E03" w:rsidRDefault="000F3B11" w:rsidP="000F3B11">
            <w:pPr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Пермский</w:t>
            </w:r>
            <w:r>
              <w:rPr>
                <w:sz w:val="20"/>
                <w:szCs w:val="20"/>
              </w:rPr>
              <w:t xml:space="preserve"> край, </w:t>
            </w:r>
          </w:p>
          <w:p w:rsidR="000960C5" w:rsidRPr="00B55A5D" w:rsidRDefault="000F3B11" w:rsidP="000F3B1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Чайковский, с. </w:t>
            </w:r>
            <w:proofErr w:type="spellStart"/>
            <w:r>
              <w:rPr>
                <w:sz w:val="20"/>
                <w:szCs w:val="20"/>
              </w:rPr>
              <w:t>Вассята</w:t>
            </w:r>
            <w:proofErr w:type="spellEnd"/>
            <w:r>
              <w:rPr>
                <w:sz w:val="20"/>
                <w:szCs w:val="20"/>
              </w:rPr>
              <w:t xml:space="preserve"> , ул. Советская , д.5</w:t>
            </w:r>
            <w:r w:rsidRPr="00B55A5D">
              <w:rPr>
                <w:sz w:val="20"/>
                <w:szCs w:val="20"/>
              </w:rPr>
              <w:t>.</w:t>
            </w:r>
          </w:p>
        </w:tc>
      </w:tr>
      <w:tr w:rsidR="000960C5" w:rsidRPr="00B55A5D" w:rsidTr="00B81E53">
        <w:trPr>
          <w:trHeight w:val="57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2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960C5" w:rsidP="00B81E53">
            <w:pPr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Организация питания обучающихся отдельных категорий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Дето-день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6A5C0F" w:rsidP="00B81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33235</w:t>
            </w: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</w:p>
        </w:tc>
      </w:tr>
      <w:tr w:rsidR="000960C5" w:rsidRPr="00B55A5D" w:rsidTr="00B81E53">
        <w:trPr>
          <w:trHeight w:val="29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3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960C5" w:rsidP="00B81E53">
            <w:pPr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Организация питания обучающихся отдельных категорий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Дето-день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0C5" w:rsidRPr="00B55A5D" w:rsidRDefault="000F3B11" w:rsidP="00B81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</w:t>
            </w: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</w:p>
        </w:tc>
      </w:tr>
    </w:tbl>
    <w:bookmarkEnd w:id="9"/>
    <w:bookmarkEnd w:id="10"/>
    <w:bookmarkEnd w:id="11"/>
    <w:p w:rsidR="000960C5" w:rsidRPr="00B55A5D" w:rsidRDefault="000960C5" w:rsidP="000960C5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55A5D">
        <w:rPr>
          <w:sz w:val="20"/>
          <w:szCs w:val="20"/>
        </w:rPr>
        <w:t>1.2. Срок оказания услуг: с даты заключения договора по 31.12.2021</w:t>
      </w:r>
    </w:p>
    <w:p w:rsidR="000960C5" w:rsidRPr="00B55A5D" w:rsidRDefault="000960C5" w:rsidP="000960C5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B55A5D">
        <w:rPr>
          <w:sz w:val="20"/>
          <w:szCs w:val="20"/>
        </w:rPr>
        <w:t>1.3. Помещения пищеблоков Заказчика, передаваемые в пользование Исполнителю: согласно Приложению 1.</w:t>
      </w:r>
    </w:p>
    <w:p w:rsidR="000960C5" w:rsidRPr="00B55A5D" w:rsidRDefault="000960C5" w:rsidP="000960C5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55A5D">
        <w:rPr>
          <w:sz w:val="20"/>
          <w:szCs w:val="20"/>
        </w:rPr>
        <w:t>1.4. Перечень технологического оборудования, предоставляемого на период оказания услуги: согласно Приложению 2.</w:t>
      </w:r>
    </w:p>
    <w:bookmarkEnd w:id="12"/>
    <w:bookmarkEnd w:id="13"/>
    <w:p w:rsidR="000960C5" w:rsidRPr="00B55A5D" w:rsidRDefault="000960C5" w:rsidP="000960C5">
      <w:pPr>
        <w:ind w:firstLine="567"/>
        <w:jc w:val="both"/>
        <w:rPr>
          <w:b/>
          <w:noProof/>
          <w:sz w:val="20"/>
          <w:szCs w:val="20"/>
        </w:rPr>
      </w:pPr>
      <w:r w:rsidRPr="00B55A5D">
        <w:rPr>
          <w:b/>
          <w:noProof/>
          <w:sz w:val="20"/>
          <w:szCs w:val="20"/>
        </w:rPr>
        <w:t xml:space="preserve">2. Условия оказания услуг: </w:t>
      </w:r>
    </w:p>
    <w:p w:rsidR="00CD2E03" w:rsidRDefault="000960C5" w:rsidP="000960C5">
      <w:pPr>
        <w:ind w:firstLine="567"/>
        <w:jc w:val="both"/>
        <w:rPr>
          <w:sz w:val="20"/>
          <w:szCs w:val="20"/>
        </w:rPr>
      </w:pPr>
      <w:r w:rsidRPr="00B55A5D">
        <w:rPr>
          <w:noProof/>
          <w:sz w:val="20"/>
          <w:szCs w:val="20"/>
        </w:rPr>
        <w:t>2.1.</w:t>
      </w:r>
      <w:r w:rsidRPr="00B55A5D">
        <w:rPr>
          <w:b/>
          <w:noProof/>
          <w:sz w:val="20"/>
          <w:szCs w:val="20"/>
        </w:rPr>
        <w:t xml:space="preserve"> </w:t>
      </w:r>
      <w:r w:rsidRPr="00B55A5D">
        <w:rPr>
          <w:sz w:val="20"/>
          <w:szCs w:val="20"/>
        </w:rPr>
        <w:t>Организация горячего питания учащихся должна осуществлятьс</w:t>
      </w:r>
      <w:r w:rsidR="006A5C0F">
        <w:rPr>
          <w:sz w:val="20"/>
          <w:szCs w:val="20"/>
        </w:rPr>
        <w:t>я на базе пищеблока МБОУ СОШ № 1</w:t>
      </w:r>
      <w:r w:rsidRPr="00B55A5D">
        <w:rPr>
          <w:sz w:val="20"/>
          <w:szCs w:val="20"/>
        </w:rPr>
        <w:t xml:space="preserve"> на переданном в пользование технологическом оборудовании, в соответствии с СанПиН 2.3/2.4.3590-20 «Санитарно-эпидемиологические требования к организации обще</w:t>
      </w:r>
      <w:r w:rsidR="006A5C0F">
        <w:rPr>
          <w:sz w:val="20"/>
          <w:szCs w:val="20"/>
        </w:rPr>
        <w:t>ственного питания населения»,</w:t>
      </w:r>
      <w:r w:rsidR="00CD2E03">
        <w:rPr>
          <w:sz w:val="20"/>
          <w:szCs w:val="20"/>
        </w:rPr>
        <w:t xml:space="preserve"> </w:t>
      </w:r>
      <w:r w:rsidR="006A5C0F">
        <w:rPr>
          <w:sz w:val="20"/>
          <w:szCs w:val="20"/>
        </w:rPr>
        <w:t xml:space="preserve">на основании </w:t>
      </w:r>
      <w:r w:rsidR="00CD2E03" w:rsidRPr="00CD2E03">
        <w:rPr>
          <w:sz w:val="20"/>
          <w:szCs w:val="20"/>
        </w:rPr>
        <w:t>Методических рекомендаций «МР 2.4.0179-20 Рекомендации по организации питания обучающихся общеобразовательных организаций» (утв. Главным государственным санитарным врачом Российской Федерации 18.05.2020).</w:t>
      </w:r>
    </w:p>
    <w:p w:rsidR="000960C5" w:rsidRPr="00B55A5D" w:rsidRDefault="000960C5" w:rsidP="000960C5">
      <w:pPr>
        <w:ind w:firstLine="567"/>
        <w:jc w:val="both"/>
        <w:rPr>
          <w:sz w:val="20"/>
          <w:szCs w:val="20"/>
        </w:rPr>
      </w:pPr>
      <w:r w:rsidRPr="00B55A5D">
        <w:rPr>
          <w:sz w:val="20"/>
          <w:szCs w:val="20"/>
        </w:rPr>
        <w:t>2.2. Исполнитель обязан за свой счет доукомплектовать пищеблок Заказчика недостающим оборудованием, посудой, необходимыми для организации питания учащихся.</w:t>
      </w:r>
    </w:p>
    <w:p w:rsidR="000960C5" w:rsidRPr="00B55A5D" w:rsidRDefault="000960C5" w:rsidP="000960C5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55A5D">
        <w:rPr>
          <w:sz w:val="20"/>
          <w:szCs w:val="20"/>
        </w:rPr>
        <w:t xml:space="preserve">2.3. Горячее питание должно осуществляться ежедневно, кроме выходных и праздничных дней, каникулярного периода, в соответствии с графиком выдачи пищи, который утверждается руководителем образовательного учреждения. </w:t>
      </w:r>
    </w:p>
    <w:p w:rsidR="000960C5" w:rsidRPr="00B55A5D" w:rsidRDefault="000960C5" w:rsidP="000960C5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5A5D">
        <w:rPr>
          <w:rFonts w:ascii="Times New Roman" w:hAnsi="Times New Roman"/>
          <w:sz w:val="20"/>
          <w:szCs w:val="20"/>
        </w:rPr>
        <w:t>2.4. Исполнитель обязан ежедневно обеспечивать столовую продуктами (товарами, полуфабрикатами, сырьем) в необходимом количестве и ассортименте, включая их доставку до столовой собственными силами, средствами и за свой счет.</w:t>
      </w:r>
    </w:p>
    <w:p w:rsidR="000960C5" w:rsidRPr="00B55A5D" w:rsidRDefault="000960C5" w:rsidP="000960C5">
      <w:pPr>
        <w:ind w:firstLine="567"/>
        <w:jc w:val="both"/>
        <w:rPr>
          <w:sz w:val="20"/>
          <w:szCs w:val="20"/>
        </w:rPr>
      </w:pPr>
      <w:r w:rsidRPr="00B55A5D">
        <w:rPr>
          <w:sz w:val="20"/>
          <w:szCs w:val="20"/>
        </w:rPr>
        <w:t>2.5. 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960C5" w:rsidRPr="00B55A5D" w:rsidRDefault="000960C5" w:rsidP="000960C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4" w:name="sub_162"/>
      <w:r w:rsidRPr="00B55A5D">
        <w:rPr>
          <w:sz w:val="20"/>
          <w:szCs w:val="20"/>
        </w:rPr>
        <w:t>2.6.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960C5" w:rsidRPr="00B55A5D" w:rsidRDefault="000960C5" w:rsidP="000960C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5" w:name="sub_163"/>
      <w:bookmarkEnd w:id="14"/>
      <w:r w:rsidRPr="00B55A5D">
        <w:rPr>
          <w:sz w:val="20"/>
          <w:szCs w:val="20"/>
        </w:rPr>
        <w:t>2.7.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bookmarkEnd w:id="15"/>
    <w:p w:rsidR="000960C5" w:rsidRPr="00B55A5D" w:rsidRDefault="000960C5" w:rsidP="000960C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55A5D">
        <w:rPr>
          <w:sz w:val="20"/>
          <w:szCs w:val="20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960C5" w:rsidRPr="00B55A5D" w:rsidRDefault="000960C5" w:rsidP="000960C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6" w:name="sub_164"/>
      <w:r w:rsidRPr="00B55A5D">
        <w:rPr>
          <w:sz w:val="20"/>
          <w:szCs w:val="20"/>
        </w:rPr>
        <w:t>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bookmarkEnd w:id="16"/>
    <w:p w:rsidR="000960C5" w:rsidRPr="00B55A5D" w:rsidRDefault="000960C5" w:rsidP="000960C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55A5D">
        <w:rPr>
          <w:sz w:val="20"/>
          <w:szCs w:val="20"/>
        </w:rPr>
        <w:t>2.8.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образовательной организации специально выделенного помещения, обработка возвратной тары проводится поставщиком.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2.9. Прием пищевых продуктов и продовольственного сырья в образовательную организацию осуществляется при наличии документов, подтверждающих их качество и безопасность.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 xml:space="preserve">Входной контроль поступающих продуктов осуществляет ответственное лицо (бракераж сырых продуктов). 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contextualSpacing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lastRenderedPageBreak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contextualSpacing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2.10. При организации питания обучающихся образовательных учреждений рекомендуется включать в рационы питания все группы продуктов, в том числе:</w:t>
      </w:r>
      <w:bookmarkStart w:id="17" w:name="100043"/>
      <w:bookmarkEnd w:id="17"/>
      <w:r w:rsidRPr="00B55A5D">
        <w:rPr>
          <w:rFonts w:ascii="Times New Roman" w:hAnsi="Times New Roman"/>
          <w:sz w:val="20"/>
        </w:rPr>
        <w:t xml:space="preserve"> мясо и мясопродукты, </w:t>
      </w:r>
      <w:bookmarkStart w:id="18" w:name="100044"/>
      <w:bookmarkEnd w:id="18"/>
      <w:r w:rsidRPr="00B55A5D">
        <w:rPr>
          <w:rFonts w:ascii="Times New Roman" w:hAnsi="Times New Roman"/>
          <w:sz w:val="20"/>
        </w:rPr>
        <w:t xml:space="preserve">рыбу и рыбопродукты, </w:t>
      </w:r>
      <w:bookmarkStart w:id="19" w:name="100045"/>
      <w:bookmarkEnd w:id="19"/>
      <w:r w:rsidRPr="00B55A5D">
        <w:rPr>
          <w:rFonts w:ascii="Times New Roman" w:hAnsi="Times New Roman"/>
          <w:sz w:val="20"/>
        </w:rPr>
        <w:t xml:space="preserve">молоко и молочные продукты, </w:t>
      </w:r>
      <w:bookmarkStart w:id="20" w:name="100046"/>
      <w:bookmarkEnd w:id="20"/>
      <w:r w:rsidRPr="00B55A5D">
        <w:rPr>
          <w:rFonts w:ascii="Times New Roman" w:hAnsi="Times New Roman"/>
          <w:sz w:val="20"/>
        </w:rPr>
        <w:t xml:space="preserve">яйца, пищевые жиры, </w:t>
      </w:r>
      <w:bookmarkStart w:id="21" w:name="100047"/>
      <w:bookmarkEnd w:id="21"/>
      <w:r w:rsidRPr="00B55A5D">
        <w:rPr>
          <w:rFonts w:ascii="Times New Roman" w:hAnsi="Times New Roman"/>
          <w:sz w:val="20"/>
        </w:rPr>
        <w:t xml:space="preserve">овощи и фрукты, </w:t>
      </w:r>
      <w:bookmarkStart w:id="22" w:name="100048"/>
      <w:bookmarkEnd w:id="22"/>
      <w:r w:rsidRPr="00B55A5D">
        <w:rPr>
          <w:rFonts w:ascii="Times New Roman" w:hAnsi="Times New Roman"/>
          <w:sz w:val="20"/>
        </w:rPr>
        <w:t xml:space="preserve">крупы, макаронные изделия и бобовые, </w:t>
      </w:r>
      <w:bookmarkStart w:id="23" w:name="100049"/>
      <w:bookmarkEnd w:id="23"/>
      <w:r w:rsidRPr="00B55A5D">
        <w:rPr>
          <w:rFonts w:ascii="Times New Roman" w:hAnsi="Times New Roman"/>
          <w:sz w:val="20"/>
        </w:rPr>
        <w:t xml:space="preserve">хлеб и хлебобулочные изделия, </w:t>
      </w:r>
      <w:bookmarkStart w:id="24" w:name="100050"/>
      <w:bookmarkEnd w:id="24"/>
      <w:r w:rsidRPr="00B55A5D">
        <w:rPr>
          <w:rFonts w:ascii="Times New Roman" w:hAnsi="Times New Roman"/>
          <w:sz w:val="20"/>
        </w:rPr>
        <w:t>сахар и кондитерские изделия, за исключением пищевой продукции, которая не допускается при организации питания детей (Приложение 3 к Техническому заданию).</w:t>
      </w:r>
    </w:p>
    <w:p w:rsidR="000960C5" w:rsidRPr="00B55A5D" w:rsidRDefault="000960C5" w:rsidP="000960C5">
      <w:pPr>
        <w:ind w:firstLine="567"/>
        <w:jc w:val="both"/>
        <w:rPr>
          <w:sz w:val="20"/>
          <w:szCs w:val="20"/>
        </w:rPr>
      </w:pPr>
      <w:r w:rsidRPr="00B55A5D">
        <w:rPr>
          <w:sz w:val="20"/>
          <w:szCs w:val="20"/>
        </w:rPr>
        <w:t>2.11. При организации должно разрабатываться меню. Меню должно утверждаться руководителем предприятия общественного питания (или индивидуальным предпринимателем), согласовываться руководителем школы.</w:t>
      </w:r>
    </w:p>
    <w:p w:rsidR="000960C5" w:rsidRPr="00B55A5D" w:rsidRDefault="000960C5" w:rsidP="000960C5">
      <w:pPr>
        <w:ind w:firstLine="567"/>
        <w:jc w:val="both"/>
        <w:rPr>
          <w:sz w:val="20"/>
          <w:szCs w:val="20"/>
        </w:rPr>
      </w:pPr>
      <w:bookmarkStart w:id="25" w:name="sub_1814"/>
      <w:r w:rsidRPr="00B55A5D">
        <w:rPr>
          <w:sz w:val="20"/>
          <w:szCs w:val="20"/>
        </w:rPr>
        <w:t xml:space="preserve">2.12. Меню должно разрабатываться на период не менее двух недель (с учетом режима организации) для каждой возрастной группы детей. </w:t>
      </w:r>
      <w:bookmarkEnd w:id="25"/>
      <w:r w:rsidRPr="00B55A5D">
        <w:rPr>
          <w:sz w:val="20"/>
          <w:szCs w:val="20"/>
        </w:rPr>
        <w:t xml:space="preserve">Питание детей должно осуществляться посредством реализации основного (организованного) меню, включающего горячее питание, дополнительного питания, а также индивидуальных меню для детей, нуждающихся в лечебном и диетическом питании с учетом требований СанПиН 2.3/2.4.3590-20. Исключение горячего питания из меню, а также замена его буфетной продукцией, не допускаются. </w:t>
      </w:r>
    </w:p>
    <w:p w:rsidR="000960C5" w:rsidRPr="00B55A5D" w:rsidRDefault="000960C5" w:rsidP="000960C5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5A5D">
        <w:rPr>
          <w:rFonts w:ascii="Times New Roman" w:hAnsi="Times New Roman"/>
          <w:sz w:val="20"/>
          <w:szCs w:val="20"/>
        </w:rPr>
        <w:t>2.13.</w:t>
      </w:r>
      <w:r w:rsidRPr="00B55A5D">
        <w:rPr>
          <w:rFonts w:ascii="Times New Roman" w:hAnsi="Times New Roman"/>
          <w:sz w:val="20"/>
          <w:szCs w:val="20"/>
        </w:rPr>
        <w:tab/>
        <w:t xml:space="preserve">Рекомендуемая масса порций блюд (в граммах) для обучающихся </w:t>
      </w:r>
    </w:p>
    <w:p w:rsidR="000960C5" w:rsidRPr="00B55A5D" w:rsidRDefault="000960C5" w:rsidP="000960C5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960C5" w:rsidRPr="00B55A5D" w:rsidRDefault="000960C5" w:rsidP="000960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55A5D">
        <w:rPr>
          <w:rFonts w:ascii="Times New Roman" w:hAnsi="Times New Roman" w:cs="Times New Roman"/>
          <w:color w:val="auto"/>
          <w:sz w:val="20"/>
          <w:szCs w:val="20"/>
        </w:rPr>
        <w:t>Масса порций для детей в зависимости от возраста (в граммах)</w:t>
      </w:r>
    </w:p>
    <w:p w:rsidR="000960C5" w:rsidRPr="00B55A5D" w:rsidRDefault="000960C5" w:rsidP="000960C5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2693"/>
        <w:gridCol w:w="2552"/>
      </w:tblGrid>
      <w:tr w:rsidR="000960C5" w:rsidRPr="00B55A5D" w:rsidTr="00CD2E03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Масса порций в граммах для обучающихся возрастной группы с 7 до 11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5" w:rsidRPr="00B55A5D" w:rsidRDefault="000960C5" w:rsidP="00B81E53">
            <w:pPr>
              <w:jc w:val="center"/>
              <w:rPr>
                <w:sz w:val="20"/>
                <w:szCs w:val="20"/>
              </w:rPr>
            </w:pPr>
            <w:r w:rsidRPr="00B55A5D">
              <w:rPr>
                <w:sz w:val="20"/>
                <w:szCs w:val="20"/>
              </w:rPr>
              <w:t>Масса порций в граммах для обучающихся возрастной группы с 12 до 18 лет</w:t>
            </w:r>
          </w:p>
        </w:tc>
      </w:tr>
      <w:tr w:rsidR="000960C5" w:rsidRPr="00B55A5D" w:rsidTr="00CD2E03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150-200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200-250</w:t>
            </w:r>
          </w:p>
        </w:tc>
      </w:tr>
      <w:tr w:rsidR="000960C5" w:rsidRPr="00B55A5D" w:rsidTr="00CD2E03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Закуска (холодное блюдо) (салат, овощи и т.п.)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60-100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100-150</w:t>
            </w:r>
          </w:p>
        </w:tc>
      </w:tr>
      <w:tr w:rsidR="000960C5" w:rsidRPr="00B55A5D" w:rsidTr="00CD2E03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Первое блюдо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200-250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250-300</w:t>
            </w:r>
          </w:p>
        </w:tc>
      </w:tr>
      <w:tr w:rsidR="000960C5" w:rsidRPr="00B55A5D" w:rsidTr="00CD2E03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Второе блюдо (мясное, рыбное, блюдо из мяса птицы)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90-120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100-120</w:t>
            </w:r>
          </w:p>
        </w:tc>
      </w:tr>
      <w:tr w:rsidR="000960C5" w:rsidRPr="00B55A5D" w:rsidTr="00CD2E03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Гарнир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150-200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180-230</w:t>
            </w:r>
          </w:p>
        </w:tc>
      </w:tr>
      <w:tr w:rsidR="000960C5" w:rsidRPr="00B55A5D" w:rsidTr="00CD2E03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 xml:space="preserve">Третье блюдо (компот, кисель, чай, напиток кофейный, какао-напиток, напиток из </w:t>
            </w:r>
            <w:proofErr w:type="spellStart"/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шиповника,сок</w:t>
            </w:r>
            <w:proofErr w:type="spellEnd"/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180-200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180-200</w:t>
            </w:r>
          </w:p>
        </w:tc>
      </w:tr>
      <w:tr w:rsidR="000960C5" w:rsidRPr="00B55A5D" w:rsidTr="00CD2E03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C5" w:rsidRPr="00B55A5D" w:rsidRDefault="000960C5" w:rsidP="00B81E5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A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960C5" w:rsidRPr="00B55A5D" w:rsidRDefault="000960C5" w:rsidP="000960C5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2.14. 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 при соответствующих параметрах температуры и влажности.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При наличии одной холодильной камеры места хранения мяса, рыбы и молочных продуктов должны быть строго разграничены, с обязательным устройством специальных полок, легко поддающихся мойке и обработке.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2.15. Особо скоропортящиеся пищевые продукты хранят в холодильных камерах или холодильниках при температуре +2 - +6 С, которые обеспечиваются термометрами для контроля за температурным режимом хранения.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  <w:shd w:val="clear" w:color="auto" w:fill="FFFFFF"/>
        </w:rPr>
        <w:t>2.16. Молоко следует хранить в той же таре, в которой оно поступило или в потребительской упаковке.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2.17. Масло сливочное хранят на полках в заводской таре или брусками, завернутыми в пергамент, в лотках. Крупные сыры - на чистых стеллажах, мелкие сыры хранят на полках в потребительской таре. Сметану, творог хранят в таре с крышкой. Не допускается оставлять ложки, лопатки в таре со сметаной, творогом. Яйцо в коробах хранят на подтоварниках в сухих прохладных помещениях.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 xml:space="preserve">2.18. Крупу, муку, макаронные изделия хранят в сухом помещении в мешках, картонных коробках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 w:rsidRPr="00B55A5D">
          <w:rPr>
            <w:rFonts w:ascii="Times New Roman" w:hAnsi="Times New Roman"/>
            <w:sz w:val="20"/>
          </w:rPr>
          <w:t>15 см</w:t>
        </w:r>
      </w:smartTag>
      <w:r w:rsidRPr="00B55A5D">
        <w:rPr>
          <w:rFonts w:ascii="Times New Roman" w:hAnsi="Times New Roman"/>
          <w:sz w:val="20"/>
        </w:rP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 w:rsidRPr="00B55A5D">
          <w:rPr>
            <w:rFonts w:ascii="Times New Roman" w:hAnsi="Times New Roman"/>
            <w:sz w:val="20"/>
          </w:rPr>
          <w:t>20 см</w:t>
        </w:r>
      </w:smartTag>
      <w:r w:rsidRPr="00B55A5D">
        <w:rPr>
          <w:rFonts w:ascii="Times New Roman" w:hAnsi="Times New Roman"/>
          <w:sz w:val="20"/>
        </w:rPr>
        <w:t>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 xml:space="preserve">2.19. Ржаной и пшеничный хлеб хранят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 w:rsidRPr="00B55A5D">
          <w:rPr>
            <w:rFonts w:ascii="Times New Roman" w:hAnsi="Times New Roman"/>
            <w:sz w:val="20"/>
          </w:rPr>
          <w:t>35 см</w:t>
        </w:r>
      </w:smartTag>
      <w:r w:rsidRPr="00B55A5D">
        <w:rPr>
          <w:rFonts w:ascii="Times New Roman" w:hAnsi="Times New Roman"/>
          <w:sz w:val="20"/>
        </w:rP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1%-ным раствором столового уксуса.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2.20. Картофель и корнеплоды хранят в сухом, темном помещении; капусту - на отдельных стеллажах, в ларях; квашеные, соленые овощи - при температуре не выше +10</w:t>
      </w:r>
      <w:r w:rsidRPr="00B55A5D">
        <w:rPr>
          <w:rFonts w:ascii="Times New Roman" w:hAnsi="Times New Roman"/>
          <w:position w:val="-4"/>
          <w:sz w:val="20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4.25pt" o:ole="">
            <v:imagedata r:id="rId5" o:title=""/>
          </v:shape>
          <o:OLEObject Type="Embed" ProgID="Equation.3" ShapeID="_x0000_i1025" DrawAspect="Content" ObjectID="_1683718476" r:id="rId6"/>
        </w:object>
      </w:r>
      <w:r w:rsidRPr="00B55A5D">
        <w:rPr>
          <w:rFonts w:ascii="Times New Roman" w:hAnsi="Times New Roman"/>
          <w:sz w:val="20"/>
        </w:rPr>
        <w:t xml:space="preserve"> С. Плоды и зелень хранят в ящиках в прохладном месте при температуре не выше +12</w:t>
      </w:r>
      <w:r w:rsidRPr="00B55A5D">
        <w:rPr>
          <w:rFonts w:ascii="Times New Roman" w:hAnsi="Times New Roman"/>
          <w:position w:val="-4"/>
          <w:sz w:val="20"/>
        </w:rPr>
        <w:object w:dxaOrig="139" w:dyaOrig="300">
          <v:shape id="_x0000_i1026" type="#_x0000_t75" style="width:6.75pt;height:14.25pt" o:ole="">
            <v:imagedata r:id="rId5" o:title=""/>
          </v:shape>
          <o:OLEObject Type="Embed" ProgID="Equation.3" ShapeID="_x0000_i1026" DrawAspect="Content" ObjectID="_1683718477" r:id="rId7"/>
        </w:object>
      </w:r>
      <w:r w:rsidRPr="00B55A5D">
        <w:rPr>
          <w:rFonts w:ascii="Times New Roman" w:hAnsi="Times New Roman"/>
          <w:sz w:val="20"/>
        </w:rPr>
        <w:t xml:space="preserve"> С. Озелененный картофель не допускается использовать в пищу.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2.21. Продукты, имеющие специфический запах (специи, сельдь), следует хранить отдельно от других продуктов, воспринимающих запахи (масло сливочное, сыр, яйцо, чай, сахар, соль).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2.22. При приготовлении пищи соблюдаются следующие правила: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 xml:space="preserve">2.23. При приготовлении блюд должен соблюдаться принцип "щадящего питания": для тепловой обработки применяется варка, запекание, </w:t>
      </w:r>
      <w:proofErr w:type="spellStart"/>
      <w:r w:rsidRPr="00B55A5D">
        <w:rPr>
          <w:rFonts w:ascii="Times New Roman" w:hAnsi="Times New Roman"/>
          <w:sz w:val="20"/>
        </w:rPr>
        <w:t>припускание</w:t>
      </w:r>
      <w:proofErr w:type="spellEnd"/>
      <w:r w:rsidRPr="00B55A5D">
        <w:rPr>
          <w:rFonts w:ascii="Times New Roman" w:hAnsi="Times New Roman"/>
          <w:sz w:val="20"/>
        </w:rPr>
        <w:t xml:space="preserve">, </w:t>
      </w:r>
      <w:proofErr w:type="spellStart"/>
      <w:r w:rsidRPr="00B55A5D">
        <w:rPr>
          <w:rFonts w:ascii="Times New Roman" w:hAnsi="Times New Roman"/>
          <w:sz w:val="20"/>
        </w:rPr>
        <w:t>пассирование</w:t>
      </w:r>
      <w:proofErr w:type="spellEnd"/>
      <w:r w:rsidRPr="00B55A5D">
        <w:rPr>
          <w:rFonts w:ascii="Times New Roman" w:hAnsi="Times New Roman"/>
          <w:sz w:val="20"/>
        </w:rPr>
        <w:t xml:space="preserve">, тушение, приготовление на пару, приготовление в </w:t>
      </w:r>
      <w:proofErr w:type="spellStart"/>
      <w:r w:rsidRPr="00B55A5D">
        <w:rPr>
          <w:rFonts w:ascii="Times New Roman" w:hAnsi="Times New Roman"/>
          <w:sz w:val="20"/>
        </w:rPr>
        <w:lastRenderedPageBreak/>
        <w:t>конвектомате</w:t>
      </w:r>
      <w:proofErr w:type="spellEnd"/>
      <w:r w:rsidRPr="00B55A5D">
        <w:rPr>
          <w:rFonts w:ascii="Times New Roman" w:hAnsi="Times New Roman"/>
          <w:sz w:val="20"/>
        </w:rPr>
        <w:t>; при приготовлении блюд не применяется жарка.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2.24. 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блюд: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- котлеты, биточки из мясного или рыбного фарша, рыбу кусками запекают без предварительного обжаривания при температуре 250 - 280</w:t>
      </w:r>
      <w:r w:rsidRPr="00B55A5D">
        <w:rPr>
          <w:rFonts w:ascii="Times New Roman" w:hAnsi="Times New Roman"/>
          <w:position w:val="-4"/>
          <w:sz w:val="20"/>
        </w:rPr>
        <w:object w:dxaOrig="139" w:dyaOrig="300">
          <v:shape id="_x0000_i1027" type="#_x0000_t75" style="width:6.75pt;height:14.25pt" o:ole="">
            <v:imagedata r:id="rId5" o:title=""/>
          </v:shape>
          <o:OLEObject Type="Embed" ProgID="Equation.3" ShapeID="_x0000_i1027" DrawAspect="Content" ObjectID="_1683718478" r:id="rId8"/>
        </w:object>
      </w:r>
      <w:r w:rsidRPr="00B55A5D">
        <w:rPr>
          <w:rFonts w:ascii="Times New Roman" w:hAnsi="Times New Roman"/>
          <w:sz w:val="20"/>
        </w:rPr>
        <w:t>С в течение 20 - 25 мин.;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-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 xml:space="preserve">- 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B55A5D">
        <w:rPr>
          <w:rFonts w:ascii="Times New Roman" w:hAnsi="Times New Roman"/>
          <w:sz w:val="20"/>
        </w:rPr>
        <w:t>порционированное</w:t>
      </w:r>
      <w:proofErr w:type="spellEnd"/>
      <w:r w:rsidRPr="00B55A5D">
        <w:rPr>
          <w:rFonts w:ascii="Times New Roman" w:hAnsi="Times New Roman"/>
          <w:sz w:val="20"/>
        </w:rPr>
        <w:t xml:space="preserve"> мясо подвергают вторичной термической обработке - кипячению в бульоне в течение 5 - 7 минут и хранят в нем при температуре +75</w:t>
      </w:r>
      <w:r w:rsidRPr="00B55A5D">
        <w:rPr>
          <w:rFonts w:ascii="Times New Roman" w:hAnsi="Times New Roman"/>
          <w:position w:val="-4"/>
          <w:sz w:val="20"/>
        </w:rPr>
        <w:object w:dxaOrig="139" w:dyaOrig="300">
          <v:shape id="_x0000_i1028" type="#_x0000_t75" style="width:6.75pt;height:14.25pt" o:ole="">
            <v:imagedata r:id="rId9" o:title=""/>
          </v:shape>
          <o:OLEObject Type="Embed" ProgID="Equation.3" ShapeID="_x0000_i1028" DrawAspect="Content" ObjectID="_1683718479" r:id="rId10"/>
        </w:object>
      </w:r>
      <w:r w:rsidRPr="00B55A5D">
        <w:rPr>
          <w:rFonts w:ascii="Times New Roman" w:hAnsi="Times New Roman"/>
          <w:sz w:val="20"/>
        </w:rPr>
        <w:t>С до раздачи не более 1 часа;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- омлеты и запеканки, в рецептуру которых входит яйцо, готовят в жарочном шкафу, омлеты - в течение 8 - 10 минут при температуре 180 - 200</w:t>
      </w:r>
      <w:r w:rsidRPr="00B55A5D">
        <w:rPr>
          <w:rFonts w:ascii="Times New Roman" w:hAnsi="Times New Roman"/>
          <w:position w:val="-4"/>
          <w:sz w:val="20"/>
        </w:rPr>
        <w:object w:dxaOrig="139" w:dyaOrig="300">
          <v:shape id="_x0000_i1029" type="#_x0000_t75" style="width:6.75pt;height:14.25pt" o:ole="">
            <v:imagedata r:id="rId5" o:title=""/>
          </v:shape>
          <o:OLEObject Type="Embed" ProgID="Equation.3" ShapeID="_x0000_i1029" DrawAspect="Content" ObjectID="_1683718480" r:id="rId11"/>
        </w:object>
      </w:r>
      <w:r w:rsidRPr="00B55A5D">
        <w:rPr>
          <w:rFonts w:ascii="Times New Roman" w:hAnsi="Times New Roman"/>
          <w:sz w:val="20"/>
        </w:rPr>
        <w:t xml:space="preserve">С, слоем не более 2,5 - </w:t>
      </w:r>
      <w:smartTag w:uri="urn:schemas-microsoft-com:office:smarttags" w:element="metricconverter">
        <w:smartTagPr>
          <w:attr w:name="ProductID" w:val="3 см"/>
        </w:smartTagPr>
        <w:r w:rsidRPr="00B55A5D">
          <w:rPr>
            <w:rFonts w:ascii="Times New Roman" w:hAnsi="Times New Roman"/>
            <w:sz w:val="20"/>
          </w:rPr>
          <w:t>3 см</w:t>
        </w:r>
      </w:smartTag>
      <w:r w:rsidRPr="00B55A5D">
        <w:rPr>
          <w:rFonts w:ascii="Times New Roman" w:hAnsi="Times New Roman"/>
          <w:sz w:val="20"/>
        </w:rPr>
        <w:t>; запеканки - 20 - 30 минут при температуре 220 - 280</w:t>
      </w:r>
      <w:r w:rsidRPr="00B55A5D">
        <w:rPr>
          <w:rFonts w:ascii="Times New Roman" w:hAnsi="Times New Roman"/>
          <w:position w:val="-4"/>
          <w:sz w:val="20"/>
        </w:rPr>
        <w:object w:dxaOrig="139" w:dyaOrig="300">
          <v:shape id="_x0000_i1030" type="#_x0000_t75" style="width:6.75pt;height:14.25pt" o:ole="">
            <v:imagedata r:id="rId5" o:title=""/>
          </v:shape>
          <o:OLEObject Type="Embed" ProgID="Equation.3" ShapeID="_x0000_i1030" DrawAspect="Content" ObjectID="_1683718481" r:id="rId12"/>
        </w:object>
      </w:r>
      <w:r w:rsidRPr="00B55A5D">
        <w:rPr>
          <w:rFonts w:ascii="Times New Roman" w:hAnsi="Times New Roman"/>
          <w:sz w:val="20"/>
        </w:rPr>
        <w:t xml:space="preserve">С, слоем не более 3 - </w:t>
      </w:r>
      <w:smartTag w:uri="urn:schemas-microsoft-com:office:smarttags" w:element="metricconverter">
        <w:smartTagPr>
          <w:attr w:name="ProductID" w:val="4 см"/>
        </w:smartTagPr>
        <w:r w:rsidRPr="00B55A5D">
          <w:rPr>
            <w:rFonts w:ascii="Times New Roman" w:hAnsi="Times New Roman"/>
            <w:sz w:val="20"/>
          </w:rPr>
          <w:t>4 см</w:t>
        </w:r>
      </w:smartTag>
      <w:r w:rsidRPr="00B55A5D">
        <w:rPr>
          <w:rFonts w:ascii="Times New Roman" w:hAnsi="Times New Roman"/>
          <w:sz w:val="20"/>
        </w:rPr>
        <w:t>; хранение яичной массы осуществляется не более 30 минут при температуре 4 - 2</w:t>
      </w:r>
      <w:r w:rsidRPr="00B55A5D">
        <w:rPr>
          <w:rFonts w:ascii="Times New Roman" w:hAnsi="Times New Roman"/>
          <w:position w:val="-4"/>
          <w:sz w:val="20"/>
        </w:rPr>
        <w:object w:dxaOrig="139" w:dyaOrig="300">
          <v:shape id="_x0000_i1031" type="#_x0000_t75" style="width:6.75pt;height:14.25pt" o:ole="">
            <v:imagedata r:id="rId5" o:title=""/>
          </v:shape>
          <o:OLEObject Type="Embed" ProgID="Equation.3" ShapeID="_x0000_i1031" DrawAspect="Content" ObjectID="_1683718482" r:id="rId13"/>
        </w:object>
      </w:r>
      <w:r w:rsidRPr="00B55A5D">
        <w:rPr>
          <w:rFonts w:ascii="Times New Roman" w:hAnsi="Times New Roman"/>
          <w:sz w:val="20"/>
        </w:rPr>
        <w:t>С;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2.25. Горячие блюда (супы, соусы, горячие напитки, вторые блюда и гарниры) при раздаче должны иметь температуру +60...+65</w:t>
      </w:r>
      <w:r w:rsidRPr="00B55A5D">
        <w:rPr>
          <w:rFonts w:ascii="Times New Roman" w:hAnsi="Times New Roman"/>
          <w:position w:val="-4"/>
          <w:sz w:val="20"/>
        </w:rPr>
        <w:object w:dxaOrig="139" w:dyaOrig="300">
          <v:shape id="_x0000_i1032" type="#_x0000_t75" style="width:6.75pt;height:14.25pt" o:ole="">
            <v:imagedata r:id="rId5" o:title=""/>
          </v:shape>
          <o:OLEObject Type="Embed" ProgID="Equation.3" ShapeID="_x0000_i1032" DrawAspect="Content" ObjectID="_1683718483" r:id="rId14"/>
        </w:object>
      </w:r>
      <w:r w:rsidRPr="00B55A5D">
        <w:rPr>
          <w:rFonts w:ascii="Times New Roman" w:hAnsi="Times New Roman"/>
          <w:sz w:val="20"/>
        </w:rPr>
        <w:t>С; холодные закуски, салаты, напитки - не ниже +15</w:t>
      </w:r>
      <w:r w:rsidRPr="00B55A5D">
        <w:rPr>
          <w:rFonts w:ascii="Times New Roman" w:hAnsi="Times New Roman"/>
          <w:position w:val="-4"/>
          <w:sz w:val="20"/>
        </w:rPr>
        <w:object w:dxaOrig="139" w:dyaOrig="300">
          <v:shape id="_x0000_i1033" type="#_x0000_t75" style="width:6.75pt;height:14.25pt" o:ole="">
            <v:imagedata r:id="rId5" o:title=""/>
          </v:shape>
          <o:OLEObject Type="Embed" ProgID="Equation.3" ShapeID="_x0000_i1033" DrawAspect="Content" ObjectID="_1683718484" r:id="rId15"/>
        </w:object>
      </w:r>
      <w:r w:rsidRPr="00B55A5D">
        <w:rPr>
          <w:rFonts w:ascii="Times New Roman" w:hAnsi="Times New Roman"/>
          <w:sz w:val="20"/>
        </w:rPr>
        <w:t>С.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 xml:space="preserve">2.26. </w:t>
      </w:r>
      <w:r w:rsidRPr="00B55A5D">
        <w:rPr>
          <w:rFonts w:ascii="Times New Roman" w:hAnsi="Times New Roman"/>
          <w:sz w:val="20"/>
          <w:shd w:val="clear" w:color="auto" w:fill="FFFFFF"/>
        </w:rPr>
        <w:t xml:space="preserve">Обработку яиц перед использованием в любые блюда проводят в отдельном помещении либо в специально отведенном месте мясо - 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- обработка в 1 - 2 %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B55A5D">
        <w:rPr>
          <w:rFonts w:ascii="Times New Roman" w:hAnsi="Times New Roman"/>
          <w:sz w:val="20"/>
          <w:shd w:val="clear" w:color="auto" w:fill="FFFFFF"/>
        </w:rPr>
        <w:t>кассетницах</w:t>
      </w:r>
      <w:proofErr w:type="spellEnd"/>
      <w:r w:rsidRPr="00B55A5D">
        <w:rPr>
          <w:rFonts w:ascii="Times New Roman" w:hAnsi="Times New Roman"/>
          <w:sz w:val="20"/>
          <w:shd w:val="clear" w:color="auto" w:fill="FFFFFF"/>
        </w:rPr>
        <w:t xml:space="preserve"> в производственных цехах пищеблока ДО.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  <w:shd w:val="clear" w:color="auto" w:fill="FFFFFF"/>
        </w:rPr>
      </w:pPr>
      <w:r w:rsidRPr="00B55A5D">
        <w:rPr>
          <w:rFonts w:ascii="Times New Roman" w:hAnsi="Times New Roman"/>
          <w:sz w:val="20"/>
        </w:rPr>
        <w:t xml:space="preserve">2.27. Питание должно удовлетворять физиологические потребности детей в основных пищевых веществах и энергии в </w:t>
      </w:r>
      <w:r w:rsidRPr="00B55A5D">
        <w:rPr>
          <w:rFonts w:ascii="Times New Roman" w:hAnsi="Times New Roman"/>
          <w:sz w:val="20"/>
          <w:shd w:val="clear" w:color="auto" w:fill="FFFFFF"/>
        </w:rPr>
        <w:t xml:space="preserve">соответствии с </w:t>
      </w:r>
      <w:r w:rsidRPr="00B55A5D">
        <w:rPr>
          <w:rFonts w:ascii="Times New Roman" w:hAnsi="Times New Roman"/>
          <w:sz w:val="20"/>
        </w:rPr>
        <w:t>СанПиН 2.3/2.4.3590-20</w:t>
      </w:r>
      <w:r w:rsidRPr="00B55A5D">
        <w:rPr>
          <w:rFonts w:ascii="Times New Roman" w:hAnsi="Times New Roman"/>
          <w:sz w:val="20"/>
          <w:shd w:val="clear" w:color="auto" w:fill="FFFFFF"/>
        </w:rPr>
        <w:t>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 xml:space="preserve">2.28.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</w:t>
      </w:r>
      <w:r w:rsidRPr="00B55A5D">
        <w:rPr>
          <w:rFonts w:ascii="Times New Roman" w:hAnsi="Times New Roman"/>
          <w:sz w:val="20"/>
          <w:shd w:val="clear" w:color="auto" w:fill="FFFFFF"/>
        </w:rPr>
        <w:t>с Приложением 11</w:t>
      </w:r>
      <w:r w:rsidRPr="00B55A5D">
        <w:rPr>
          <w:rFonts w:ascii="Times New Roman" w:hAnsi="Times New Roman"/>
          <w:sz w:val="20"/>
        </w:rPr>
        <w:t>СанПиН 2.3/2.4.3590-20</w:t>
      </w:r>
      <w:r w:rsidRPr="00B55A5D">
        <w:rPr>
          <w:rFonts w:ascii="Times New Roman" w:hAnsi="Times New Roman"/>
          <w:sz w:val="20"/>
          <w:shd w:val="clear" w:color="auto" w:fill="FFFFFF"/>
        </w:rPr>
        <w:t>.</w:t>
      </w:r>
    </w:p>
    <w:p w:rsidR="000960C5" w:rsidRPr="00B55A5D" w:rsidRDefault="000960C5" w:rsidP="000960C5">
      <w:pPr>
        <w:pStyle w:val="21"/>
        <w:ind w:firstLine="567"/>
        <w:rPr>
          <w:sz w:val="20"/>
          <w:szCs w:val="20"/>
        </w:rPr>
      </w:pPr>
      <w:r w:rsidRPr="00B55A5D">
        <w:rPr>
          <w:sz w:val="20"/>
          <w:szCs w:val="20"/>
        </w:rPr>
        <w:t xml:space="preserve">При отсутствии свежих овощей и фруктов следует включать соки, свежезамороженные овощи и фрукты. 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 xml:space="preserve">2.29. Выдача готовой пищи разрешается только после проведения приемочного контроля </w:t>
      </w:r>
      <w:proofErr w:type="spellStart"/>
      <w:r w:rsidRPr="00B55A5D">
        <w:rPr>
          <w:rFonts w:ascii="Times New Roman" w:hAnsi="Times New Roman"/>
          <w:sz w:val="20"/>
        </w:rPr>
        <w:t>бракеражной</w:t>
      </w:r>
      <w:proofErr w:type="spellEnd"/>
      <w:r w:rsidRPr="00B55A5D">
        <w:rPr>
          <w:rFonts w:ascii="Times New Roman" w:hAnsi="Times New Roman"/>
          <w:sz w:val="20"/>
        </w:rPr>
        <w:t xml:space="preserve"> комиссией в составе повара, представителя администрации образовательного учреждения, медицинского работника.</w:t>
      </w:r>
    </w:p>
    <w:p w:rsidR="000960C5" w:rsidRPr="00B55A5D" w:rsidRDefault="000960C5" w:rsidP="000960C5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0"/>
        </w:rPr>
      </w:pPr>
      <w:r w:rsidRPr="00B55A5D">
        <w:rPr>
          <w:rFonts w:ascii="Times New Roman" w:hAnsi="Times New Roman"/>
          <w:sz w:val="20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0960C5" w:rsidRPr="00B55A5D" w:rsidRDefault="000960C5" w:rsidP="000960C5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55A5D">
        <w:rPr>
          <w:sz w:val="20"/>
          <w:szCs w:val="20"/>
        </w:rPr>
        <w:t>2.30. Алюминиевая, дюралюминиевая посуда может использоваться только для приготовления и кратковременного хранения пищи.</w:t>
      </w:r>
    </w:p>
    <w:p w:rsidR="000960C5" w:rsidRPr="00B55A5D" w:rsidRDefault="000960C5" w:rsidP="000960C5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B55A5D">
        <w:rPr>
          <w:rFonts w:ascii="Times New Roman" w:hAnsi="Times New Roman" w:cs="Times New Roman"/>
        </w:rPr>
        <w:t>2.31. Не используется посуда с трещинами и отбитыми краями, а также эмалированная посуда с поврежденной эмалью.</w:t>
      </w:r>
    </w:p>
    <w:p w:rsidR="000960C5" w:rsidRPr="00B55A5D" w:rsidRDefault="000960C5" w:rsidP="000960C5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5A5D">
        <w:rPr>
          <w:rFonts w:ascii="Times New Roman" w:hAnsi="Times New Roman"/>
          <w:sz w:val="20"/>
          <w:szCs w:val="20"/>
        </w:rPr>
        <w:t>2.32. Исполнитель осуществляет мытье столовой посуды после приема пищи и уборку обеденного зала в соответствии с санитарными нормами. Обработка посуды проводится после каждого приема пищи с использованием разрешенных в установленном порядке к применению для этих целей моющих и дезинфицирующих средств.</w:t>
      </w:r>
    </w:p>
    <w:p w:rsidR="000960C5" w:rsidRPr="00B55A5D" w:rsidRDefault="000960C5" w:rsidP="000960C5">
      <w:pPr>
        <w:widowControl w:val="0"/>
        <w:ind w:firstLine="567"/>
        <w:jc w:val="both"/>
        <w:rPr>
          <w:sz w:val="20"/>
          <w:szCs w:val="20"/>
        </w:rPr>
      </w:pPr>
      <w:r w:rsidRPr="00B55A5D">
        <w:rPr>
          <w:sz w:val="20"/>
          <w:szCs w:val="20"/>
        </w:rPr>
        <w:t>2.33. Исполнитель должен обеспечить нахождение работающих лиц на пищеблоке в соответствие с санитарно-гигиеническими требованиями, т.е. работающие на пищеблоке должны иметь личную медицинскую книжку установленного образца с результатами медицинского осмотра, в том числе лабораторных обследований и отметкой о прохождении профессиональной гигиенической подготовки.</w:t>
      </w:r>
    </w:p>
    <w:p w:rsidR="000960C5" w:rsidRPr="00B55A5D" w:rsidRDefault="000960C5" w:rsidP="000960C5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5A5D">
        <w:rPr>
          <w:rFonts w:ascii="Times New Roman" w:hAnsi="Times New Roman"/>
          <w:sz w:val="20"/>
          <w:szCs w:val="20"/>
        </w:rPr>
        <w:t>2.34. Исполнитель обязан проводить с работниками инструктажи по технике безопасности и охране труда, пожарной безопасности и по соблюдению санитарно-эпидемиологических требований.</w:t>
      </w:r>
    </w:p>
    <w:p w:rsidR="000960C5" w:rsidRPr="00B55A5D" w:rsidRDefault="000960C5" w:rsidP="000960C5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55A5D">
        <w:rPr>
          <w:rFonts w:ascii="Times New Roman" w:hAnsi="Times New Roman"/>
          <w:sz w:val="20"/>
          <w:szCs w:val="20"/>
        </w:rPr>
        <w:t>2.35. Исполнитель обязан своевременно проводить необходимый косметический или капитальный ремонт переданных помещений пищеблока, готовить данные помещения к приемке учреждения к новому учебному году, производить техническое обслуживание и ремонт технологического оборудования.</w:t>
      </w:r>
    </w:p>
    <w:p w:rsidR="000960C5" w:rsidRPr="00B55A5D" w:rsidRDefault="000960C5" w:rsidP="000960C5">
      <w:pPr>
        <w:pStyle w:val="ConsPlusNormal"/>
        <w:widowControl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</w:rPr>
      </w:pPr>
      <w:r w:rsidRPr="00B55A5D">
        <w:rPr>
          <w:rFonts w:ascii="Times New Roman" w:hAnsi="Times New Roman" w:cs="Times New Roman"/>
        </w:rPr>
        <w:t xml:space="preserve">В случае поломки или выхода из строя кухонного технологического оборудования исполнитель обязан произвести его ремонт или полную замену оборудования за счет собственных средств. </w:t>
      </w:r>
    </w:p>
    <w:p w:rsidR="000960C5" w:rsidRPr="00B55A5D" w:rsidRDefault="000960C5" w:rsidP="000960C5">
      <w:pPr>
        <w:pStyle w:val="ConsPlusNormal"/>
        <w:widowControl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B55A5D">
        <w:rPr>
          <w:rFonts w:ascii="Times New Roman" w:hAnsi="Times New Roman" w:cs="Times New Roman"/>
        </w:rPr>
        <w:t>Исполнитель обязан осуществлять плановый контроль в соответствии СанПиН 2.3/2.4.3590-20 «Санитарно-эпидемиологические требования к организации общественного питания населения» за качеством привозимых на пищеблок продуктов питания, работой персонала и выходом готовой продукции с пищеблока.</w:t>
      </w:r>
    </w:p>
    <w:p w:rsidR="000960C5" w:rsidRPr="00B55A5D" w:rsidRDefault="000960C5" w:rsidP="000960C5">
      <w:pPr>
        <w:pStyle w:val="a7"/>
        <w:numPr>
          <w:ilvl w:val="1"/>
          <w:numId w:val="21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5A5D">
        <w:rPr>
          <w:rFonts w:ascii="Times New Roman" w:hAnsi="Times New Roman" w:cs="Times New Roman"/>
          <w:sz w:val="20"/>
          <w:szCs w:val="20"/>
        </w:rPr>
        <w:t>Исполнитель обязан нести ответственность за рациональное расходование воды, электроэнергии работниками пищеблока, находить компромиссное решение с Заказчиком по вопросу экономии энергоресурсов.</w:t>
      </w:r>
    </w:p>
    <w:p w:rsidR="000960C5" w:rsidRPr="00B55A5D" w:rsidRDefault="000960C5" w:rsidP="000960C5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5A5D">
        <w:rPr>
          <w:rFonts w:ascii="Times New Roman" w:hAnsi="Times New Roman" w:cs="Times New Roman"/>
          <w:sz w:val="20"/>
          <w:szCs w:val="20"/>
        </w:rPr>
        <w:t>2.39 Исполнитель обязан обеспечить соблюдение правил безопасности оказания услуги, не нанося вред жизни и здоровью потребителей.</w:t>
      </w:r>
    </w:p>
    <w:p w:rsidR="000960C5" w:rsidRPr="00B55A5D" w:rsidRDefault="000960C5" w:rsidP="000960C5">
      <w:pPr>
        <w:pStyle w:val="a7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0960C5" w:rsidRPr="00B55A5D" w:rsidRDefault="000960C5" w:rsidP="000960C5">
      <w:pPr>
        <w:suppressAutoHyphens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B55A5D">
        <w:rPr>
          <w:sz w:val="20"/>
          <w:szCs w:val="20"/>
        </w:rPr>
        <w:br w:type="page"/>
      </w:r>
      <w:r w:rsidRPr="00B55A5D">
        <w:rPr>
          <w:sz w:val="20"/>
          <w:szCs w:val="20"/>
        </w:rPr>
        <w:lastRenderedPageBreak/>
        <w:t>Приложение 1</w:t>
      </w:r>
    </w:p>
    <w:p w:rsidR="000960C5" w:rsidRPr="00B55A5D" w:rsidRDefault="000960C5" w:rsidP="000960C5">
      <w:pPr>
        <w:suppressAutoHyphens/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 w:rsidRPr="00B55A5D">
        <w:rPr>
          <w:sz w:val="20"/>
          <w:szCs w:val="20"/>
        </w:rPr>
        <w:t>к Техническому заданию</w:t>
      </w:r>
    </w:p>
    <w:p w:rsidR="000960C5" w:rsidRPr="00B55A5D" w:rsidRDefault="000960C5" w:rsidP="000960C5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B55A5D">
        <w:rPr>
          <w:b/>
          <w:sz w:val="20"/>
          <w:szCs w:val="20"/>
        </w:rPr>
        <w:t>Помещение пищеблока Заказчика, передаваемое в пользование Исполнителю</w:t>
      </w:r>
    </w:p>
    <w:p w:rsidR="000960C5" w:rsidRPr="00B55A5D" w:rsidRDefault="000960C5" w:rsidP="000960C5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B55A5D">
        <w:rPr>
          <w:b/>
          <w:sz w:val="20"/>
          <w:szCs w:val="20"/>
        </w:rPr>
        <w:t>на период оказания услуги</w:t>
      </w:r>
    </w:p>
    <w:p w:rsidR="000960C5" w:rsidRPr="00B55A5D" w:rsidRDefault="000960C5" w:rsidP="000960C5">
      <w:pPr>
        <w:rPr>
          <w:sz w:val="20"/>
          <w:szCs w:val="20"/>
        </w:rPr>
      </w:pPr>
    </w:p>
    <w:p w:rsidR="000F3B11" w:rsidRPr="00B55A5D" w:rsidRDefault="000F3B11" w:rsidP="000F3B11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950"/>
        <w:gridCol w:w="3958"/>
      </w:tblGrid>
      <w:tr w:rsidR="000F3B11" w:rsidRPr="00A54676" w:rsidTr="00123746">
        <w:trPr>
          <w:trHeight w:val="2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11" w:rsidRPr="00A54676" w:rsidRDefault="000F3B11" w:rsidP="00123746">
            <w:pPr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Адрес помещения пищеблока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Площадь помещения пищеблока, м2</w:t>
            </w:r>
          </w:p>
          <w:p w:rsidR="000F3B11" w:rsidRPr="00A54676" w:rsidRDefault="000F3B11" w:rsidP="0012374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F3B11" w:rsidRPr="00A54676" w:rsidTr="00123746">
        <w:trPr>
          <w:trHeight w:val="2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617762, ПЕРМСКИЙ КРАЙ, ГОРОД ЧАЙКОВСКИЙ, УЛИЦА СОВЕТСКАЯ, ДОМ 8/1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204,2</w:t>
            </w:r>
          </w:p>
        </w:tc>
      </w:tr>
      <w:tr w:rsidR="000F3B11" w:rsidRPr="00A54676" w:rsidTr="00123746">
        <w:trPr>
          <w:trHeight w:val="2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617747, ПЕРМСКИЙ КРАЙ, Г. ЧАЙКОВСКИЙ, С. ВАНЬКИ, УЛ. МОЛОДЕЖНАЯ, Д. 10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16,7</w:t>
            </w:r>
          </w:p>
        </w:tc>
      </w:tr>
      <w:tr w:rsidR="000F3B11" w:rsidRPr="00A54676" w:rsidTr="00123746">
        <w:trPr>
          <w:trHeight w:val="2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617745, ПЕРМСКИЙ КРАЙ, Г. ЧАЙКОВСКИЙ, С. ВАССЯТА, УЛ. СОВЕТСКАЯ, Д. 5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49,1</w:t>
            </w:r>
          </w:p>
        </w:tc>
      </w:tr>
    </w:tbl>
    <w:p w:rsidR="000F3B11" w:rsidRPr="00B55A5D" w:rsidRDefault="000F3B11" w:rsidP="000F3B11">
      <w:pPr>
        <w:jc w:val="right"/>
        <w:rPr>
          <w:sz w:val="20"/>
          <w:szCs w:val="20"/>
        </w:rPr>
      </w:pPr>
    </w:p>
    <w:p w:rsidR="000F3B11" w:rsidRPr="00B55A5D" w:rsidRDefault="000F3B11" w:rsidP="000F3B11">
      <w:pPr>
        <w:jc w:val="right"/>
        <w:rPr>
          <w:sz w:val="20"/>
          <w:szCs w:val="20"/>
        </w:rPr>
      </w:pPr>
    </w:p>
    <w:p w:rsidR="000F3B11" w:rsidRPr="00B55A5D" w:rsidRDefault="000F3B11" w:rsidP="000F3B11">
      <w:pPr>
        <w:jc w:val="right"/>
        <w:rPr>
          <w:sz w:val="20"/>
          <w:szCs w:val="20"/>
        </w:rPr>
      </w:pPr>
    </w:p>
    <w:p w:rsidR="000F3B11" w:rsidRPr="00B55A5D" w:rsidRDefault="000F3B11" w:rsidP="000F3B1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</w:t>
      </w:r>
      <w:r w:rsidRPr="00B55A5D">
        <w:rPr>
          <w:sz w:val="20"/>
          <w:szCs w:val="20"/>
        </w:rPr>
        <w:t>ожение 2</w:t>
      </w:r>
    </w:p>
    <w:p w:rsidR="000F3B11" w:rsidRPr="00B55A5D" w:rsidRDefault="000F3B11" w:rsidP="000F3B11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B55A5D">
        <w:rPr>
          <w:sz w:val="20"/>
          <w:szCs w:val="20"/>
        </w:rPr>
        <w:t>к Техническому заданию</w:t>
      </w:r>
    </w:p>
    <w:p w:rsidR="000F3B11" w:rsidRPr="00B55A5D" w:rsidRDefault="000F3B11" w:rsidP="000F3B11">
      <w:pPr>
        <w:contextualSpacing/>
        <w:jc w:val="center"/>
        <w:rPr>
          <w:b/>
          <w:sz w:val="20"/>
          <w:szCs w:val="20"/>
        </w:rPr>
      </w:pPr>
      <w:r w:rsidRPr="00B55A5D">
        <w:rPr>
          <w:b/>
          <w:sz w:val="20"/>
          <w:szCs w:val="20"/>
        </w:rPr>
        <w:t>Перечень технологического оборудования,</w:t>
      </w:r>
    </w:p>
    <w:p w:rsidR="000F3B11" w:rsidRPr="00E36A7A" w:rsidRDefault="000F3B11" w:rsidP="000F3B11">
      <w:pPr>
        <w:rPr>
          <w:sz w:val="20"/>
          <w:szCs w:val="20"/>
        </w:rPr>
      </w:pPr>
      <w:r w:rsidRPr="00E36A7A">
        <w:rPr>
          <w:sz w:val="20"/>
          <w:szCs w:val="20"/>
        </w:rPr>
        <w:t xml:space="preserve">- по </w:t>
      </w:r>
      <w:proofErr w:type="gramStart"/>
      <w:r w:rsidRPr="00E36A7A">
        <w:rPr>
          <w:sz w:val="20"/>
          <w:szCs w:val="20"/>
        </w:rPr>
        <w:t>адресу :</w:t>
      </w:r>
      <w:proofErr w:type="gramEnd"/>
      <w:r w:rsidRPr="00E36A7A">
        <w:rPr>
          <w:sz w:val="20"/>
          <w:szCs w:val="20"/>
        </w:rPr>
        <w:t xml:space="preserve"> г. Ча</w:t>
      </w:r>
      <w:r>
        <w:rPr>
          <w:sz w:val="20"/>
          <w:szCs w:val="20"/>
        </w:rPr>
        <w:t>йковский, ул.Советская,д.8/1</w:t>
      </w: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191"/>
        <w:gridCol w:w="2795"/>
        <w:gridCol w:w="2639"/>
      </w:tblGrid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</w:tcPr>
          <w:p w:rsidR="000F3B11" w:rsidRPr="00A54676" w:rsidRDefault="000F3B11" w:rsidP="0012374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Наименование оборудования</w:t>
            </w:r>
          </w:p>
          <w:p w:rsidR="000F3B11" w:rsidRPr="00A54676" w:rsidRDefault="000F3B11" w:rsidP="0012374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Инвентарный номер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contextualSpacing/>
              <w:jc w:val="center"/>
              <w:outlineLvl w:val="3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Балансовая стоимость</w:t>
            </w:r>
          </w:p>
        </w:tc>
      </w:tr>
      <w:tr w:rsidR="000F3B11" w:rsidRPr="00A54676" w:rsidTr="00123746">
        <w:trPr>
          <w:trHeight w:val="317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Картофелечистка МОК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01630444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15773,10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ШХ -0,7 «</w:t>
            </w:r>
            <w:proofErr w:type="spellStart"/>
            <w:r w:rsidRPr="00A54676">
              <w:rPr>
                <w:sz w:val="19"/>
                <w:szCs w:val="19"/>
              </w:rPr>
              <w:t>Polair</w:t>
            </w:r>
            <w:proofErr w:type="spellEnd"/>
            <w:r w:rsidRPr="00A54676">
              <w:rPr>
                <w:sz w:val="19"/>
                <w:szCs w:val="19"/>
              </w:rPr>
              <w:t>»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01630664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41050,00</w:t>
            </w:r>
          </w:p>
        </w:tc>
      </w:tr>
      <w:tr w:rsidR="000F3B11" w:rsidRPr="00A54676" w:rsidTr="00123746">
        <w:trPr>
          <w:trHeight w:val="269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Эл.накопительный</w:t>
            </w:r>
            <w:proofErr w:type="spellEnd"/>
            <w:r w:rsidRPr="00A54676">
              <w:rPr>
                <w:sz w:val="19"/>
                <w:szCs w:val="19"/>
              </w:rPr>
              <w:t xml:space="preserve"> водонагреватель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110361404442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3702,00</w:t>
            </w:r>
          </w:p>
        </w:tc>
      </w:tr>
      <w:tr w:rsidR="000F3B11" w:rsidRPr="00A54676" w:rsidTr="00123746">
        <w:trPr>
          <w:trHeight w:val="286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Ларь морозильный FROSTOR-300S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10200003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16067,00</w:t>
            </w:r>
          </w:p>
        </w:tc>
      </w:tr>
      <w:tr w:rsidR="000F3B11" w:rsidRPr="00A54676" w:rsidTr="00123746">
        <w:trPr>
          <w:trHeight w:val="263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Посудомоечная машина МПУ-140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01380350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165871,20</w:t>
            </w:r>
          </w:p>
        </w:tc>
      </w:tr>
      <w:tr w:rsidR="000F3B11" w:rsidRPr="00A54676" w:rsidTr="00123746">
        <w:trPr>
          <w:trHeight w:val="221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ЭЛ.плита</w:t>
            </w:r>
            <w:proofErr w:type="spellEnd"/>
            <w:r w:rsidRPr="00A54676">
              <w:rPr>
                <w:sz w:val="19"/>
                <w:szCs w:val="19"/>
              </w:rPr>
              <w:t xml:space="preserve"> ПЭСМ-4ШБ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01380354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48947,25</w:t>
            </w:r>
          </w:p>
        </w:tc>
      </w:tr>
      <w:tr w:rsidR="000F3B11" w:rsidRPr="00A54676" w:rsidTr="00123746">
        <w:trPr>
          <w:trHeight w:val="36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Эл.плита</w:t>
            </w:r>
            <w:proofErr w:type="spellEnd"/>
            <w:r w:rsidRPr="00A54676">
              <w:rPr>
                <w:sz w:val="19"/>
                <w:szCs w:val="19"/>
              </w:rPr>
              <w:t xml:space="preserve"> 4-х </w:t>
            </w:r>
            <w:proofErr w:type="spellStart"/>
            <w:r w:rsidRPr="00A54676">
              <w:rPr>
                <w:sz w:val="19"/>
                <w:szCs w:val="19"/>
              </w:rPr>
              <w:t>комфорочная</w:t>
            </w:r>
            <w:proofErr w:type="spellEnd"/>
            <w:r w:rsidRPr="00A54676">
              <w:rPr>
                <w:sz w:val="19"/>
                <w:szCs w:val="19"/>
              </w:rPr>
              <w:t xml:space="preserve"> ПЭ 4Шн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49300,00</w:t>
            </w:r>
          </w:p>
        </w:tc>
      </w:tr>
      <w:tr w:rsidR="000F3B11" w:rsidRPr="00A54676" w:rsidTr="00123746">
        <w:trPr>
          <w:trHeight w:val="287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Шкаф жарочный ШЭЗН 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01630663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50200,00</w:t>
            </w:r>
          </w:p>
        </w:tc>
      </w:tr>
      <w:tr w:rsidR="000F3B11" w:rsidRPr="00A54676" w:rsidTr="00123746">
        <w:trPr>
          <w:trHeight w:val="30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Котел пищеварочный 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10200208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123570,00</w:t>
            </w:r>
          </w:p>
        </w:tc>
      </w:tr>
      <w:tr w:rsidR="000F3B11" w:rsidRPr="00A54676" w:rsidTr="00123746">
        <w:trPr>
          <w:trHeight w:val="284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Котел пищеварочный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10200000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115104,00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Весы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10200002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5310,00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Ванна ВМ с бортом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10200210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3420,00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Стеллаж СТК -750/500 кухонный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10200209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6660,00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протирочно</w:t>
            </w:r>
            <w:proofErr w:type="spellEnd"/>
            <w:r w:rsidRPr="00A54676">
              <w:rPr>
                <w:sz w:val="19"/>
                <w:szCs w:val="19"/>
              </w:rPr>
              <w:t>-резательная  МПР 350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1630665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24250,00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Пароконвектомат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10200243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176550,00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Машина для переработки овощей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10200242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54365,00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Стиральная машина </w:t>
            </w:r>
            <w:proofErr w:type="spellStart"/>
            <w:r w:rsidRPr="00A54676">
              <w:rPr>
                <w:sz w:val="19"/>
                <w:szCs w:val="19"/>
              </w:rPr>
              <w:t>Samsung</w:t>
            </w:r>
            <w:proofErr w:type="spellEnd"/>
            <w:r w:rsidRPr="00A54676">
              <w:rPr>
                <w:sz w:val="19"/>
                <w:szCs w:val="19"/>
              </w:rPr>
              <w:t xml:space="preserve">  WF859ONMW8DXLP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10200217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18990,00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Подставка под </w:t>
            </w:r>
            <w:proofErr w:type="spellStart"/>
            <w:r w:rsidRPr="00A54676">
              <w:rPr>
                <w:sz w:val="19"/>
                <w:szCs w:val="19"/>
              </w:rPr>
              <w:t>пароконвектомат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10200244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9130,00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СМ 107-Ы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ВА000000358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41389,00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Картофелечистка 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410124061087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44970,00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протирочно</w:t>
            </w:r>
            <w:proofErr w:type="spellEnd"/>
            <w:r w:rsidRPr="00A54676">
              <w:rPr>
                <w:sz w:val="19"/>
                <w:szCs w:val="19"/>
              </w:rPr>
              <w:t xml:space="preserve">-резательная 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01630665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24250,00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Ларь FROSTOR F-600 S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ВА0000000357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27117,00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Полка ПНКД-600 нерж.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ВА0000000353-356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17624,00</w:t>
            </w:r>
          </w:p>
        </w:tc>
      </w:tr>
      <w:tr w:rsidR="000F3B11" w:rsidRPr="00A54676" w:rsidTr="00123746">
        <w:trPr>
          <w:trHeight w:val="260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0F3B1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Сплит-система BALLU BCAL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ВА0000000384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41052,00</w:t>
            </w:r>
          </w:p>
        </w:tc>
      </w:tr>
      <w:tr w:rsidR="000F3B11" w:rsidRPr="00A54676" w:rsidTr="00123746">
        <w:trPr>
          <w:trHeight w:val="292"/>
        </w:trPr>
        <w:tc>
          <w:tcPr>
            <w:tcW w:w="492" w:type="pct"/>
            <w:shd w:val="clear" w:color="auto" w:fill="auto"/>
          </w:tcPr>
          <w:p w:rsidR="000F3B11" w:rsidRPr="00A54676" w:rsidRDefault="000F3B11" w:rsidP="0012374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rPr>
                <w:b/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1124661,55</w:t>
            </w:r>
          </w:p>
        </w:tc>
      </w:tr>
    </w:tbl>
    <w:p w:rsidR="000F3B11" w:rsidRPr="00E36A7A" w:rsidRDefault="000F3B11" w:rsidP="000F3B11">
      <w:pPr>
        <w:rPr>
          <w:sz w:val="20"/>
          <w:szCs w:val="20"/>
        </w:rPr>
      </w:pPr>
    </w:p>
    <w:p w:rsidR="000F3B11" w:rsidRPr="00E36A7A" w:rsidRDefault="000F3B11" w:rsidP="000F3B11">
      <w:pPr>
        <w:pStyle w:val="ConsPlusNonformat"/>
        <w:rPr>
          <w:rFonts w:ascii="Times New Roman" w:eastAsia="Arial" w:hAnsi="Times New Roman" w:cs="Times New Roman"/>
        </w:rPr>
      </w:pPr>
      <w:r w:rsidRPr="00E36A7A">
        <w:rPr>
          <w:rFonts w:ascii="Times New Roman" w:eastAsia="Arial" w:hAnsi="Times New Roman" w:cs="Times New Roman"/>
        </w:rPr>
        <w:t xml:space="preserve">- по </w:t>
      </w:r>
      <w:proofErr w:type="gramStart"/>
      <w:r w:rsidRPr="00E36A7A">
        <w:rPr>
          <w:rFonts w:ascii="Times New Roman" w:eastAsia="Arial" w:hAnsi="Times New Roman" w:cs="Times New Roman"/>
        </w:rPr>
        <w:t>адр</w:t>
      </w:r>
      <w:r>
        <w:rPr>
          <w:rFonts w:ascii="Times New Roman" w:eastAsia="Arial" w:hAnsi="Times New Roman" w:cs="Times New Roman"/>
        </w:rPr>
        <w:t>есу :</w:t>
      </w:r>
      <w:proofErr w:type="gramEnd"/>
      <w:r>
        <w:rPr>
          <w:rFonts w:ascii="Times New Roman" w:eastAsia="Arial" w:hAnsi="Times New Roman" w:cs="Times New Roman"/>
        </w:rPr>
        <w:t xml:space="preserve"> г. Чайковский, с. Ваньки, ул. Молодежная д.10</w:t>
      </w:r>
      <w:r w:rsidRPr="00E36A7A">
        <w:rPr>
          <w:rFonts w:ascii="Times New Roman" w:eastAsia="Arial" w:hAnsi="Times New Roman" w:cs="Times New Roman"/>
        </w:rPr>
        <w:t>:</w:t>
      </w:r>
    </w:p>
    <w:p w:rsidR="000F3B11" w:rsidRPr="00E36A7A" w:rsidRDefault="000F3B11" w:rsidP="000F3B11">
      <w:pPr>
        <w:pStyle w:val="ConsPlusNormal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191"/>
        <w:gridCol w:w="2795"/>
        <w:gridCol w:w="2639"/>
      </w:tblGrid>
      <w:tr w:rsidR="000F3B11" w:rsidRPr="00A54676" w:rsidTr="00123746">
        <w:trPr>
          <w:trHeight w:val="277"/>
        </w:trPr>
        <w:tc>
          <w:tcPr>
            <w:tcW w:w="492" w:type="pct"/>
            <w:shd w:val="clear" w:color="auto" w:fill="auto"/>
          </w:tcPr>
          <w:p w:rsidR="000F3B11" w:rsidRPr="00A54676" w:rsidRDefault="000F3B11" w:rsidP="0012374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№ п/п</w:t>
            </w:r>
          </w:p>
        </w:tc>
        <w:tc>
          <w:tcPr>
            <w:tcW w:w="1963" w:type="pct"/>
            <w:shd w:val="clear" w:color="auto" w:fill="auto"/>
            <w:hideMark/>
          </w:tcPr>
          <w:p w:rsidR="000F3B11" w:rsidRPr="00A54676" w:rsidRDefault="000F3B11" w:rsidP="0012374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Наименование оборудования</w:t>
            </w:r>
          </w:p>
        </w:tc>
        <w:tc>
          <w:tcPr>
            <w:tcW w:w="1309" w:type="pct"/>
            <w:shd w:val="clear" w:color="auto" w:fill="auto"/>
            <w:hideMark/>
          </w:tcPr>
          <w:p w:rsidR="000F3B11" w:rsidRPr="00A54676" w:rsidRDefault="000F3B11" w:rsidP="0012374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Инвентарный номер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contextualSpacing/>
              <w:jc w:val="center"/>
              <w:outlineLvl w:val="3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Балансовая стоимость</w:t>
            </w:r>
          </w:p>
        </w:tc>
      </w:tr>
      <w:tr w:rsidR="000F3B11" w:rsidRPr="00A54676" w:rsidTr="00123746">
        <w:trPr>
          <w:trHeight w:val="277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Плита ПЭ с </w:t>
            </w:r>
            <w:proofErr w:type="spellStart"/>
            <w:r w:rsidRPr="00A54676">
              <w:rPr>
                <w:sz w:val="19"/>
                <w:szCs w:val="19"/>
              </w:rPr>
              <w:t>жарочн</w:t>
            </w:r>
            <w:proofErr w:type="spellEnd"/>
            <w:r w:rsidRPr="00A54676">
              <w:rPr>
                <w:sz w:val="19"/>
                <w:szCs w:val="19"/>
              </w:rPr>
              <w:t xml:space="preserve">. </w:t>
            </w:r>
            <w:proofErr w:type="spellStart"/>
            <w:r w:rsidRPr="00A54676">
              <w:rPr>
                <w:sz w:val="19"/>
                <w:szCs w:val="19"/>
              </w:rPr>
              <w:t>шк</w:t>
            </w:r>
            <w:proofErr w:type="spellEnd"/>
            <w:r w:rsidRPr="00A54676">
              <w:rPr>
                <w:sz w:val="19"/>
                <w:szCs w:val="19"/>
              </w:rPr>
              <w:t>.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01380184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17369,79</w:t>
            </w:r>
          </w:p>
        </w:tc>
      </w:tr>
      <w:tr w:rsidR="000F3B11" w:rsidRPr="00A54676" w:rsidTr="00123746">
        <w:trPr>
          <w:trHeight w:val="272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Холодильник бытовой 2-х камерный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01380293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13879,5</w:t>
            </w:r>
          </w:p>
        </w:tc>
      </w:tr>
      <w:tr w:rsidR="000F3B11" w:rsidRPr="00A54676" w:rsidTr="00123746">
        <w:trPr>
          <w:trHeight w:val="123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Электрическая мясорубка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01380296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  <w:lang w:val="en-US"/>
              </w:rPr>
              <w:t>11884</w:t>
            </w:r>
            <w:r w:rsidRPr="00A54676">
              <w:rPr>
                <w:sz w:val="19"/>
                <w:szCs w:val="19"/>
              </w:rPr>
              <w:t>,50</w:t>
            </w:r>
          </w:p>
        </w:tc>
      </w:tr>
      <w:tr w:rsidR="000F3B11" w:rsidRPr="00A54676" w:rsidTr="00123746">
        <w:trPr>
          <w:trHeight w:val="282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Электрическая плита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01380295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  <w:lang w:val="en-US"/>
              </w:rPr>
              <w:t>24475</w:t>
            </w:r>
            <w:r w:rsidRPr="00A54676">
              <w:rPr>
                <w:sz w:val="19"/>
                <w:szCs w:val="19"/>
              </w:rPr>
              <w:t>,00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tabs>
                <w:tab w:val="left" w:pos="600"/>
                <w:tab w:val="center" w:pos="1145"/>
              </w:tabs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67608,79</w:t>
            </w:r>
          </w:p>
        </w:tc>
      </w:tr>
    </w:tbl>
    <w:p w:rsidR="000F3B11" w:rsidRPr="00E36A7A" w:rsidRDefault="000F3B11" w:rsidP="000F3B11">
      <w:pPr>
        <w:pStyle w:val="ConsPlusNonformat"/>
        <w:rPr>
          <w:rFonts w:ascii="Times New Roman" w:hAnsi="Times New Roman" w:cs="Times New Roman"/>
        </w:rPr>
      </w:pPr>
    </w:p>
    <w:p w:rsidR="000F3B11" w:rsidRPr="00E36A7A" w:rsidRDefault="000F3B11" w:rsidP="000F3B11">
      <w:pPr>
        <w:pStyle w:val="ConsPlusNonformat"/>
        <w:rPr>
          <w:rFonts w:ascii="Times New Roman" w:eastAsia="Arial" w:hAnsi="Times New Roman" w:cs="Times New Roman"/>
        </w:rPr>
      </w:pPr>
      <w:r w:rsidRPr="00E36A7A">
        <w:rPr>
          <w:rFonts w:ascii="Times New Roman" w:eastAsia="Arial" w:hAnsi="Times New Roman" w:cs="Times New Roman"/>
        </w:rPr>
        <w:lastRenderedPageBreak/>
        <w:t xml:space="preserve">- по </w:t>
      </w:r>
      <w:proofErr w:type="gramStart"/>
      <w:r w:rsidRPr="00E36A7A">
        <w:rPr>
          <w:rFonts w:ascii="Times New Roman" w:eastAsia="Arial" w:hAnsi="Times New Roman" w:cs="Times New Roman"/>
        </w:rPr>
        <w:t>адр</w:t>
      </w:r>
      <w:r>
        <w:rPr>
          <w:rFonts w:ascii="Times New Roman" w:eastAsia="Arial" w:hAnsi="Times New Roman" w:cs="Times New Roman"/>
        </w:rPr>
        <w:t>есу :</w:t>
      </w:r>
      <w:proofErr w:type="gramEnd"/>
      <w:r>
        <w:rPr>
          <w:rFonts w:ascii="Times New Roman" w:eastAsia="Arial" w:hAnsi="Times New Roman" w:cs="Times New Roman"/>
        </w:rPr>
        <w:t xml:space="preserve"> г. Чайковский, </w:t>
      </w:r>
      <w:proofErr w:type="spellStart"/>
      <w:r>
        <w:rPr>
          <w:rFonts w:ascii="Times New Roman" w:eastAsia="Arial" w:hAnsi="Times New Roman" w:cs="Times New Roman"/>
        </w:rPr>
        <w:t>с.Вассята</w:t>
      </w:r>
      <w:proofErr w:type="spellEnd"/>
      <w:r>
        <w:rPr>
          <w:rFonts w:ascii="Times New Roman" w:eastAsia="Arial" w:hAnsi="Times New Roman" w:cs="Times New Roman"/>
        </w:rPr>
        <w:t>, ул. Советская, д.5</w:t>
      </w:r>
      <w:r w:rsidRPr="00E36A7A">
        <w:rPr>
          <w:rFonts w:ascii="Times New Roman" w:eastAsia="Arial" w:hAnsi="Times New Roman" w:cs="Times New Roman"/>
        </w:rPr>
        <w:t>:</w:t>
      </w:r>
    </w:p>
    <w:p w:rsidR="000F3B11" w:rsidRPr="00E36A7A" w:rsidRDefault="000F3B11" w:rsidP="000F3B11">
      <w:pPr>
        <w:pStyle w:val="ConsPlusNormal"/>
        <w:rPr>
          <w:rFonts w:ascii="Times New Roman" w:hAnsi="Times New Roman" w:cs="Times New Roman"/>
        </w:rPr>
      </w:pPr>
    </w:p>
    <w:p w:rsidR="000F3B11" w:rsidRPr="00E36A7A" w:rsidRDefault="000F3B11" w:rsidP="000F3B11">
      <w:pPr>
        <w:rPr>
          <w:sz w:val="20"/>
          <w:szCs w:val="20"/>
        </w:rPr>
      </w:pPr>
    </w:p>
    <w:tbl>
      <w:tblPr>
        <w:tblpPr w:leftFromText="180" w:rightFromText="180" w:vertAnchor="text" w:horzAnchor="margin" w:tblpY="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191"/>
        <w:gridCol w:w="2795"/>
        <w:gridCol w:w="2639"/>
      </w:tblGrid>
      <w:tr w:rsidR="000F3B11" w:rsidRPr="00A54676" w:rsidTr="00123746">
        <w:trPr>
          <w:trHeight w:val="277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Картофелечистка МОК-150 М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410124041036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38200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72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Кипятильник ДЕБИС КНЭ-100-01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410124051027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9900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123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3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овощерезательно</w:t>
            </w:r>
            <w:proofErr w:type="spellEnd"/>
            <w:r w:rsidRPr="00A54676">
              <w:rPr>
                <w:sz w:val="19"/>
                <w:szCs w:val="19"/>
              </w:rPr>
              <w:t>-протирочная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110104040140</w:t>
            </w:r>
          </w:p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22550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82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Машина </w:t>
            </w:r>
            <w:proofErr w:type="spellStart"/>
            <w:r w:rsidRPr="00A54676">
              <w:rPr>
                <w:sz w:val="19"/>
                <w:szCs w:val="19"/>
              </w:rPr>
              <w:t>протирочно</w:t>
            </w:r>
            <w:proofErr w:type="spellEnd"/>
            <w:r w:rsidRPr="00A54676">
              <w:rPr>
                <w:sz w:val="19"/>
                <w:szCs w:val="19"/>
              </w:rPr>
              <w:t>-резательная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410124041025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48700,00</w:t>
            </w:r>
          </w:p>
        </w:tc>
      </w:tr>
      <w:tr w:rsidR="000F3B11" w:rsidRPr="00A54676" w:rsidTr="00123746">
        <w:trPr>
          <w:trHeight w:val="287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Мясорубка HM-12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410124041022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20850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62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6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Оборудование д-подогрева пищи Мармит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410124051026</w:t>
            </w:r>
          </w:p>
        </w:tc>
        <w:tc>
          <w:tcPr>
            <w:tcW w:w="1236" w:type="pct"/>
            <w:shd w:val="clear" w:color="auto" w:fill="auto"/>
            <w:noWrap/>
            <w:hideMark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59000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81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7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  <w:lang w:val="en-US"/>
              </w:rPr>
            </w:pPr>
            <w:proofErr w:type="spellStart"/>
            <w:r w:rsidRPr="00A54676">
              <w:rPr>
                <w:sz w:val="19"/>
                <w:szCs w:val="19"/>
                <w:lang w:val="en-US"/>
              </w:rPr>
              <w:t>Плита</w:t>
            </w:r>
            <w:proofErr w:type="spellEnd"/>
            <w:r w:rsidRPr="00A54676"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54676">
              <w:rPr>
                <w:sz w:val="19"/>
                <w:szCs w:val="19"/>
                <w:lang w:val="en-US"/>
              </w:rPr>
              <w:t>электрич</w:t>
            </w:r>
            <w:proofErr w:type="spellEnd"/>
            <w:r w:rsidRPr="00A54676">
              <w:rPr>
                <w:sz w:val="19"/>
                <w:szCs w:val="19"/>
                <w:lang w:val="en-US"/>
              </w:rPr>
              <w:t xml:space="preserve">. 6-ти </w:t>
            </w:r>
            <w:proofErr w:type="spellStart"/>
            <w:r w:rsidRPr="00A54676">
              <w:rPr>
                <w:sz w:val="19"/>
                <w:szCs w:val="19"/>
                <w:lang w:val="en-US"/>
              </w:rPr>
              <w:t>комфорочная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410124051023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60550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84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8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жарочный АВАТ ШЖЭ-3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410124051024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67500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61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9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АРИАДНА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410124041020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48600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Шкаф холодильный АРИАДНА_1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410124041021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48600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Эл. мясорубка JEJU TJ12F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410124041065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17838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12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Мясорубка М-75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110106030026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12517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20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13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Холодильник «Бирюса-10»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10106030013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7459,98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14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Морозильник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110106030030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9272,27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15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Плита 4-х </w:t>
            </w:r>
            <w:proofErr w:type="spellStart"/>
            <w:r w:rsidRPr="00A54676">
              <w:rPr>
                <w:sz w:val="19"/>
                <w:szCs w:val="19"/>
              </w:rPr>
              <w:t>комфорочная</w:t>
            </w:r>
            <w:proofErr w:type="spellEnd"/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110106040025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24323,60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16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Стол производственный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410126041010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5433,34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17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Стол разделочный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 xml:space="preserve">410126041011                  </w:t>
            </w:r>
          </w:p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410126041012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10866,66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18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proofErr w:type="spellStart"/>
            <w:r w:rsidRPr="00A54676">
              <w:rPr>
                <w:sz w:val="19"/>
                <w:szCs w:val="19"/>
              </w:rPr>
              <w:t>Эл.мясорубка</w:t>
            </w:r>
            <w:proofErr w:type="spellEnd"/>
            <w:r w:rsidRPr="00A54676">
              <w:rPr>
                <w:sz w:val="19"/>
                <w:szCs w:val="19"/>
              </w:rPr>
              <w:t xml:space="preserve"> М 75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110106030139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21940,00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19</w:t>
            </w: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Картофелечистка МОК-150 М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</w:rPr>
            </w:pPr>
            <w:r w:rsidRPr="00A54676">
              <w:rPr>
                <w:sz w:val="19"/>
                <w:szCs w:val="19"/>
              </w:rPr>
              <w:t>410124041036</w:t>
            </w: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outlineLvl w:val="2"/>
              <w:rPr>
                <w:sz w:val="19"/>
                <w:szCs w:val="19"/>
                <w:lang w:val="en-US"/>
              </w:rPr>
            </w:pPr>
            <w:r w:rsidRPr="00A54676">
              <w:rPr>
                <w:sz w:val="19"/>
                <w:szCs w:val="19"/>
                <w:lang w:val="en-US"/>
              </w:rPr>
              <w:t>38200</w:t>
            </w:r>
            <w:r w:rsidRPr="00A54676">
              <w:rPr>
                <w:sz w:val="19"/>
                <w:szCs w:val="19"/>
              </w:rPr>
              <w:t>,</w:t>
            </w:r>
            <w:r w:rsidRPr="00A54676">
              <w:rPr>
                <w:sz w:val="19"/>
                <w:szCs w:val="19"/>
                <w:lang w:val="en-US"/>
              </w:rPr>
              <w:t>00</w:t>
            </w:r>
          </w:p>
        </w:tc>
      </w:tr>
      <w:tr w:rsidR="000F3B11" w:rsidRPr="00A54676" w:rsidTr="00123746">
        <w:trPr>
          <w:trHeight w:val="278"/>
        </w:trPr>
        <w:tc>
          <w:tcPr>
            <w:tcW w:w="492" w:type="pct"/>
            <w:shd w:val="clear" w:color="auto" w:fill="auto"/>
            <w:vAlign w:val="center"/>
          </w:tcPr>
          <w:p w:rsidR="000F3B11" w:rsidRPr="00A54676" w:rsidRDefault="000F3B11" w:rsidP="0012374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963" w:type="pct"/>
            <w:shd w:val="clear" w:color="auto" w:fill="auto"/>
          </w:tcPr>
          <w:p w:rsidR="000F3B11" w:rsidRPr="00A54676" w:rsidRDefault="000F3B11" w:rsidP="00123746">
            <w:pPr>
              <w:outlineLvl w:val="2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309" w:type="pct"/>
            <w:shd w:val="clear" w:color="auto" w:fill="auto"/>
          </w:tcPr>
          <w:p w:rsidR="000F3B11" w:rsidRPr="00A54676" w:rsidRDefault="000F3B11" w:rsidP="00123746">
            <w:pPr>
              <w:jc w:val="center"/>
              <w:outlineLvl w:val="2"/>
              <w:rPr>
                <w:b/>
                <w:sz w:val="19"/>
                <w:szCs w:val="19"/>
              </w:rPr>
            </w:pPr>
          </w:p>
        </w:tc>
        <w:tc>
          <w:tcPr>
            <w:tcW w:w="1236" w:type="pct"/>
            <w:shd w:val="clear" w:color="auto" w:fill="auto"/>
            <w:noWrap/>
          </w:tcPr>
          <w:p w:rsidR="000F3B11" w:rsidRPr="00A54676" w:rsidRDefault="000F3B11" w:rsidP="00123746">
            <w:pPr>
              <w:jc w:val="center"/>
              <w:rPr>
                <w:b/>
                <w:sz w:val="19"/>
                <w:szCs w:val="19"/>
              </w:rPr>
            </w:pPr>
            <w:r w:rsidRPr="00A54676">
              <w:rPr>
                <w:b/>
                <w:sz w:val="19"/>
                <w:szCs w:val="19"/>
              </w:rPr>
              <w:t>572301,05</w:t>
            </w:r>
          </w:p>
        </w:tc>
      </w:tr>
    </w:tbl>
    <w:p w:rsidR="000F3B11" w:rsidRPr="00B55A5D" w:rsidRDefault="000F3B11" w:rsidP="000F3B11">
      <w:pPr>
        <w:rPr>
          <w:sz w:val="20"/>
          <w:szCs w:val="20"/>
        </w:rPr>
      </w:pPr>
    </w:p>
    <w:p w:rsidR="000F3B11" w:rsidRPr="00B55A5D" w:rsidRDefault="000F3B11" w:rsidP="000F3B11">
      <w:pPr>
        <w:jc w:val="right"/>
        <w:rPr>
          <w:sz w:val="20"/>
          <w:szCs w:val="20"/>
        </w:rPr>
      </w:pPr>
    </w:p>
    <w:p w:rsidR="00043470" w:rsidRDefault="0004347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960C5" w:rsidRPr="00B55A5D" w:rsidRDefault="000960C5" w:rsidP="000960C5">
      <w:pPr>
        <w:jc w:val="right"/>
        <w:rPr>
          <w:sz w:val="20"/>
          <w:szCs w:val="20"/>
        </w:rPr>
      </w:pPr>
      <w:r w:rsidRPr="00B55A5D">
        <w:rPr>
          <w:sz w:val="20"/>
          <w:szCs w:val="20"/>
        </w:rPr>
        <w:lastRenderedPageBreak/>
        <w:t>Приложение 3</w:t>
      </w:r>
    </w:p>
    <w:p w:rsidR="000960C5" w:rsidRPr="00B55A5D" w:rsidRDefault="000960C5" w:rsidP="000960C5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B55A5D">
        <w:rPr>
          <w:sz w:val="20"/>
          <w:szCs w:val="20"/>
        </w:rPr>
        <w:t>к Техническому заданию</w:t>
      </w:r>
    </w:p>
    <w:p w:rsidR="000960C5" w:rsidRPr="00B55A5D" w:rsidRDefault="000960C5" w:rsidP="000960C5">
      <w:pPr>
        <w:pStyle w:val="1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55A5D">
        <w:rPr>
          <w:rFonts w:ascii="Times New Roman" w:hAnsi="Times New Roman" w:cs="Times New Roman"/>
          <w:color w:val="auto"/>
          <w:sz w:val="20"/>
          <w:szCs w:val="20"/>
        </w:rPr>
        <w:t>Перечень пищевой продукции, которая не допускается при организации питания детей</w:t>
      </w:r>
    </w:p>
    <w:p w:rsidR="000960C5" w:rsidRPr="00B55A5D" w:rsidRDefault="000960C5" w:rsidP="000960C5">
      <w:pPr>
        <w:rPr>
          <w:sz w:val="20"/>
          <w:szCs w:val="20"/>
        </w:rPr>
      </w:pPr>
    </w:p>
    <w:p w:rsidR="000960C5" w:rsidRPr="00B55A5D" w:rsidRDefault="000960C5" w:rsidP="000960C5">
      <w:pPr>
        <w:rPr>
          <w:sz w:val="20"/>
          <w:szCs w:val="20"/>
        </w:rPr>
      </w:pPr>
      <w:bookmarkStart w:id="26" w:name="sub_16001"/>
      <w:r w:rsidRPr="00B55A5D">
        <w:rPr>
          <w:sz w:val="20"/>
          <w:szCs w:val="20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0960C5" w:rsidRPr="00B55A5D" w:rsidRDefault="000960C5" w:rsidP="000960C5">
      <w:pPr>
        <w:rPr>
          <w:sz w:val="20"/>
          <w:szCs w:val="20"/>
        </w:rPr>
      </w:pPr>
      <w:bookmarkStart w:id="27" w:name="sub_16002"/>
      <w:bookmarkEnd w:id="26"/>
      <w:r w:rsidRPr="00B55A5D">
        <w:rPr>
          <w:sz w:val="20"/>
          <w:szCs w:val="20"/>
        </w:rPr>
        <w:t>2. Пищевая продукция, не соответствующая требованиям технических регламентов Таможенного союза.</w:t>
      </w:r>
    </w:p>
    <w:p w:rsidR="000960C5" w:rsidRPr="00B55A5D" w:rsidRDefault="000960C5" w:rsidP="000960C5">
      <w:pPr>
        <w:rPr>
          <w:sz w:val="20"/>
          <w:szCs w:val="20"/>
        </w:rPr>
      </w:pPr>
      <w:bookmarkStart w:id="28" w:name="sub_16003"/>
      <w:bookmarkEnd w:id="27"/>
      <w:r w:rsidRPr="00B55A5D">
        <w:rPr>
          <w:sz w:val="20"/>
          <w:szCs w:val="20"/>
        </w:rPr>
        <w:t>3. Мясо сельскохозяйственных животных и птицы, рыба, не прошедшие ветеринарно-санитарную экспертизу.</w:t>
      </w:r>
    </w:p>
    <w:p w:rsidR="000960C5" w:rsidRPr="00B55A5D" w:rsidRDefault="000960C5" w:rsidP="000960C5">
      <w:pPr>
        <w:rPr>
          <w:sz w:val="20"/>
          <w:szCs w:val="20"/>
        </w:rPr>
      </w:pPr>
      <w:bookmarkStart w:id="29" w:name="sub_16004"/>
      <w:bookmarkEnd w:id="28"/>
      <w:r w:rsidRPr="00B55A5D">
        <w:rPr>
          <w:sz w:val="20"/>
          <w:szCs w:val="20"/>
        </w:rPr>
        <w:t>4. Субпродукты, кроме говяжьих печени, языка, сердца.</w:t>
      </w:r>
    </w:p>
    <w:p w:rsidR="000960C5" w:rsidRPr="00B55A5D" w:rsidRDefault="000960C5" w:rsidP="000960C5">
      <w:pPr>
        <w:rPr>
          <w:sz w:val="20"/>
          <w:szCs w:val="20"/>
        </w:rPr>
      </w:pPr>
      <w:bookmarkStart w:id="30" w:name="sub_16005"/>
      <w:bookmarkEnd w:id="29"/>
      <w:r w:rsidRPr="00B55A5D">
        <w:rPr>
          <w:sz w:val="20"/>
          <w:szCs w:val="20"/>
        </w:rPr>
        <w:t>5. Непотрошеная птица.</w:t>
      </w:r>
    </w:p>
    <w:p w:rsidR="000960C5" w:rsidRPr="00B55A5D" w:rsidRDefault="000960C5" w:rsidP="000960C5">
      <w:pPr>
        <w:rPr>
          <w:sz w:val="20"/>
          <w:szCs w:val="20"/>
        </w:rPr>
      </w:pPr>
      <w:bookmarkStart w:id="31" w:name="sub_16006"/>
      <w:bookmarkEnd w:id="30"/>
      <w:r w:rsidRPr="00B55A5D">
        <w:rPr>
          <w:sz w:val="20"/>
          <w:szCs w:val="20"/>
        </w:rPr>
        <w:t>6. Мясо диких животных.</w:t>
      </w:r>
    </w:p>
    <w:p w:rsidR="000960C5" w:rsidRPr="00B55A5D" w:rsidRDefault="000960C5" w:rsidP="000960C5">
      <w:pPr>
        <w:rPr>
          <w:sz w:val="20"/>
          <w:szCs w:val="20"/>
        </w:rPr>
      </w:pPr>
      <w:bookmarkStart w:id="32" w:name="sub_16007"/>
      <w:bookmarkEnd w:id="31"/>
      <w:r w:rsidRPr="00B55A5D">
        <w:rPr>
          <w:sz w:val="20"/>
          <w:szCs w:val="20"/>
        </w:rPr>
        <w:t>7. Яйца и мясо водоплавающих птиц.</w:t>
      </w:r>
    </w:p>
    <w:p w:rsidR="000960C5" w:rsidRPr="00B55A5D" w:rsidRDefault="000960C5" w:rsidP="000960C5">
      <w:pPr>
        <w:rPr>
          <w:sz w:val="20"/>
          <w:szCs w:val="20"/>
        </w:rPr>
      </w:pPr>
      <w:bookmarkStart w:id="33" w:name="sub_16008"/>
      <w:bookmarkEnd w:id="32"/>
      <w:r w:rsidRPr="00B55A5D">
        <w:rPr>
          <w:sz w:val="20"/>
          <w:szCs w:val="20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0960C5" w:rsidRPr="00B55A5D" w:rsidRDefault="000960C5" w:rsidP="000960C5">
      <w:pPr>
        <w:rPr>
          <w:sz w:val="20"/>
          <w:szCs w:val="20"/>
        </w:rPr>
      </w:pPr>
      <w:bookmarkStart w:id="34" w:name="sub_16009"/>
      <w:bookmarkEnd w:id="33"/>
      <w:r w:rsidRPr="00B55A5D">
        <w:rPr>
          <w:sz w:val="20"/>
          <w:szCs w:val="20"/>
        </w:rPr>
        <w:t xml:space="preserve">9. Консервы с нарушением герметичности банок, </w:t>
      </w:r>
      <w:proofErr w:type="spellStart"/>
      <w:r w:rsidRPr="00B55A5D">
        <w:rPr>
          <w:sz w:val="20"/>
          <w:szCs w:val="20"/>
        </w:rPr>
        <w:t>бомбажные</w:t>
      </w:r>
      <w:proofErr w:type="spellEnd"/>
      <w:r w:rsidRPr="00B55A5D">
        <w:rPr>
          <w:sz w:val="20"/>
          <w:szCs w:val="20"/>
        </w:rPr>
        <w:t>, "</w:t>
      </w:r>
      <w:proofErr w:type="spellStart"/>
      <w:r w:rsidRPr="00B55A5D">
        <w:rPr>
          <w:sz w:val="20"/>
          <w:szCs w:val="20"/>
        </w:rPr>
        <w:t>хлопуши</w:t>
      </w:r>
      <w:proofErr w:type="spellEnd"/>
      <w:r w:rsidRPr="00B55A5D">
        <w:rPr>
          <w:sz w:val="20"/>
          <w:szCs w:val="20"/>
        </w:rPr>
        <w:t>", банки с ржавчиной, деформированные.</w:t>
      </w:r>
    </w:p>
    <w:p w:rsidR="000960C5" w:rsidRPr="00B55A5D" w:rsidRDefault="000960C5" w:rsidP="000960C5">
      <w:pPr>
        <w:rPr>
          <w:sz w:val="20"/>
          <w:szCs w:val="20"/>
        </w:rPr>
      </w:pPr>
      <w:bookmarkStart w:id="35" w:name="sub_16010"/>
      <w:bookmarkEnd w:id="34"/>
      <w:r w:rsidRPr="00B55A5D">
        <w:rPr>
          <w:sz w:val="20"/>
          <w:szCs w:val="20"/>
        </w:rPr>
        <w:t>10. Крупа, мука, сухофрукты, загрязненные различными примесями или зараженные амбарными вредителями.</w:t>
      </w:r>
    </w:p>
    <w:p w:rsidR="000960C5" w:rsidRPr="00B55A5D" w:rsidRDefault="000960C5" w:rsidP="000960C5">
      <w:pPr>
        <w:rPr>
          <w:sz w:val="20"/>
          <w:szCs w:val="20"/>
        </w:rPr>
      </w:pPr>
      <w:bookmarkStart w:id="36" w:name="sub_16011"/>
      <w:bookmarkEnd w:id="35"/>
      <w:r w:rsidRPr="00B55A5D">
        <w:rPr>
          <w:sz w:val="20"/>
          <w:szCs w:val="20"/>
        </w:rPr>
        <w:t>11. Пищевая продукция домашнего (не промышленного) изготовления.</w:t>
      </w:r>
    </w:p>
    <w:p w:rsidR="000960C5" w:rsidRPr="00B55A5D" w:rsidRDefault="000960C5" w:rsidP="000960C5">
      <w:pPr>
        <w:rPr>
          <w:sz w:val="20"/>
          <w:szCs w:val="20"/>
        </w:rPr>
      </w:pPr>
      <w:bookmarkStart w:id="37" w:name="sub_16012"/>
      <w:bookmarkEnd w:id="36"/>
      <w:r w:rsidRPr="00B55A5D">
        <w:rPr>
          <w:sz w:val="20"/>
          <w:szCs w:val="20"/>
        </w:rPr>
        <w:t>12. Кремовые кондитерские изделия (пирожные и торты).</w:t>
      </w:r>
    </w:p>
    <w:p w:rsidR="000960C5" w:rsidRPr="00B55A5D" w:rsidRDefault="000960C5" w:rsidP="000960C5">
      <w:pPr>
        <w:rPr>
          <w:sz w:val="20"/>
          <w:szCs w:val="20"/>
        </w:rPr>
      </w:pPr>
      <w:bookmarkStart w:id="38" w:name="sub_16013"/>
      <w:bookmarkEnd w:id="37"/>
      <w:r w:rsidRPr="00B55A5D">
        <w:rPr>
          <w:sz w:val="20"/>
          <w:szCs w:val="20"/>
        </w:rPr>
        <w:t xml:space="preserve">13. Зельцы, изделия из мясной </w:t>
      </w:r>
      <w:proofErr w:type="spellStart"/>
      <w:r w:rsidRPr="00B55A5D">
        <w:rPr>
          <w:sz w:val="20"/>
          <w:szCs w:val="20"/>
        </w:rPr>
        <w:t>обрези</w:t>
      </w:r>
      <w:proofErr w:type="spellEnd"/>
      <w:r w:rsidRPr="00B55A5D">
        <w:rPr>
          <w:sz w:val="20"/>
          <w:szCs w:val="20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0960C5" w:rsidRPr="00B55A5D" w:rsidRDefault="000960C5" w:rsidP="000960C5">
      <w:pPr>
        <w:rPr>
          <w:sz w:val="20"/>
          <w:szCs w:val="20"/>
        </w:rPr>
      </w:pPr>
      <w:bookmarkStart w:id="39" w:name="sub_16014"/>
      <w:bookmarkEnd w:id="38"/>
      <w:r w:rsidRPr="00B55A5D">
        <w:rPr>
          <w:sz w:val="20"/>
          <w:szCs w:val="20"/>
        </w:rPr>
        <w:t>14. Макароны по-флотски (с фаршем), макароны с рубленым яйцом.</w:t>
      </w:r>
    </w:p>
    <w:p w:rsidR="000960C5" w:rsidRPr="00B55A5D" w:rsidRDefault="000960C5" w:rsidP="000960C5">
      <w:pPr>
        <w:rPr>
          <w:sz w:val="20"/>
          <w:szCs w:val="20"/>
        </w:rPr>
      </w:pPr>
      <w:bookmarkStart w:id="40" w:name="sub_16015"/>
      <w:bookmarkEnd w:id="39"/>
      <w:r w:rsidRPr="00B55A5D">
        <w:rPr>
          <w:sz w:val="20"/>
          <w:szCs w:val="20"/>
        </w:rPr>
        <w:t xml:space="preserve">15. Творог из </w:t>
      </w:r>
      <w:proofErr w:type="spellStart"/>
      <w:r w:rsidRPr="00B55A5D">
        <w:rPr>
          <w:sz w:val="20"/>
          <w:szCs w:val="20"/>
        </w:rPr>
        <w:t>непастеризованного</w:t>
      </w:r>
      <w:proofErr w:type="spellEnd"/>
      <w:r w:rsidRPr="00B55A5D">
        <w:rPr>
          <w:sz w:val="20"/>
          <w:szCs w:val="20"/>
        </w:rPr>
        <w:t xml:space="preserve"> молока, фляжный творог, фляжную сметану без термической обработки.</w:t>
      </w:r>
    </w:p>
    <w:p w:rsidR="000960C5" w:rsidRPr="00B55A5D" w:rsidRDefault="000960C5" w:rsidP="000960C5">
      <w:pPr>
        <w:rPr>
          <w:sz w:val="20"/>
          <w:szCs w:val="20"/>
        </w:rPr>
      </w:pPr>
      <w:bookmarkStart w:id="41" w:name="sub_16016"/>
      <w:bookmarkEnd w:id="40"/>
      <w:r w:rsidRPr="00B55A5D">
        <w:rPr>
          <w:sz w:val="20"/>
          <w:szCs w:val="20"/>
        </w:rPr>
        <w:t>16. Простокваша - "</w:t>
      </w:r>
      <w:proofErr w:type="spellStart"/>
      <w:r w:rsidRPr="00B55A5D">
        <w:rPr>
          <w:sz w:val="20"/>
          <w:szCs w:val="20"/>
        </w:rPr>
        <w:t>самоквас</w:t>
      </w:r>
      <w:proofErr w:type="spellEnd"/>
      <w:r w:rsidRPr="00B55A5D">
        <w:rPr>
          <w:sz w:val="20"/>
          <w:szCs w:val="20"/>
        </w:rPr>
        <w:t>".</w:t>
      </w:r>
    </w:p>
    <w:p w:rsidR="000960C5" w:rsidRPr="00B55A5D" w:rsidRDefault="000960C5" w:rsidP="000960C5">
      <w:pPr>
        <w:rPr>
          <w:sz w:val="20"/>
          <w:szCs w:val="20"/>
        </w:rPr>
      </w:pPr>
      <w:bookmarkStart w:id="42" w:name="sub_16017"/>
      <w:bookmarkEnd w:id="41"/>
      <w:r w:rsidRPr="00B55A5D">
        <w:rPr>
          <w:sz w:val="20"/>
          <w:szCs w:val="20"/>
        </w:rPr>
        <w:t>17. Грибы и продукты (кулинарные изделия), из них приготовленные.</w:t>
      </w:r>
    </w:p>
    <w:p w:rsidR="000960C5" w:rsidRPr="00B55A5D" w:rsidRDefault="000960C5" w:rsidP="000960C5">
      <w:pPr>
        <w:rPr>
          <w:sz w:val="20"/>
          <w:szCs w:val="20"/>
        </w:rPr>
      </w:pPr>
      <w:bookmarkStart w:id="43" w:name="sub_16018"/>
      <w:bookmarkEnd w:id="42"/>
      <w:r w:rsidRPr="00B55A5D">
        <w:rPr>
          <w:sz w:val="20"/>
          <w:szCs w:val="20"/>
        </w:rPr>
        <w:t>18. Квас.</w:t>
      </w:r>
    </w:p>
    <w:p w:rsidR="000960C5" w:rsidRPr="00B55A5D" w:rsidRDefault="000960C5" w:rsidP="000960C5">
      <w:pPr>
        <w:rPr>
          <w:sz w:val="20"/>
          <w:szCs w:val="20"/>
        </w:rPr>
      </w:pPr>
      <w:bookmarkStart w:id="44" w:name="sub_16019"/>
      <w:bookmarkEnd w:id="43"/>
      <w:r w:rsidRPr="00B55A5D">
        <w:rPr>
          <w:sz w:val="20"/>
          <w:szCs w:val="20"/>
        </w:rPr>
        <w:t>19. Соки концентрированные диффузионные.</w:t>
      </w:r>
    </w:p>
    <w:p w:rsidR="000960C5" w:rsidRPr="00B55A5D" w:rsidRDefault="000960C5" w:rsidP="000960C5">
      <w:pPr>
        <w:rPr>
          <w:sz w:val="20"/>
          <w:szCs w:val="20"/>
        </w:rPr>
      </w:pPr>
      <w:bookmarkStart w:id="45" w:name="sub_16020"/>
      <w:bookmarkEnd w:id="44"/>
      <w:r w:rsidRPr="00B55A5D">
        <w:rPr>
          <w:sz w:val="20"/>
          <w:szCs w:val="20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0960C5" w:rsidRPr="00B55A5D" w:rsidRDefault="000960C5" w:rsidP="000960C5">
      <w:pPr>
        <w:rPr>
          <w:sz w:val="20"/>
          <w:szCs w:val="20"/>
        </w:rPr>
      </w:pPr>
      <w:bookmarkStart w:id="46" w:name="sub_16021"/>
      <w:bookmarkEnd w:id="45"/>
      <w:r w:rsidRPr="00B55A5D">
        <w:rPr>
          <w:sz w:val="20"/>
          <w:szCs w:val="20"/>
        </w:rPr>
        <w:t>21. Сырокопченые мясные гастрономические изделия и колбасы.</w:t>
      </w:r>
    </w:p>
    <w:p w:rsidR="000960C5" w:rsidRPr="00B55A5D" w:rsidRDefault="000960C5" w:rsidP="000960C5">
      <w:pPr>
        <w:rPr>
          <w:sz w:val="20"/>
          <w:szCs w:val="20"/>
        </w:rPr>
      </w:pPr>
      <w:bookmarkStart w:id="47" w:name="sub_16022"/>
      <w:bookmarkEnd w:id="46"/>
      <w:r w:rsidRPr="00B55A5D">
        <w:rPr>
          <w:sz w:val="20"/>
          <w:szCs w:val="20"/>
        </w:rPr>
        <w:t>22. Блюда, изготовленные из мяса, птицы, рыбы (кроме соленой), не прошедших тепловую обработку.</w:t>
      </w:r>
    </w:p>
    <w:p w:rsidR="000960C5" w:rsidRPr="00B55A5D" w:rsidRDefault="000960C5" w:rsidP="000960C5">
      <w:pPr>
        <w:rPr>
          <w:sz w:val="20"/>
          <w:szCs w:val="20"/>
        </w:rPr>
      </w:pPr>
      <w:bookmarkStart w:id="48" w:name="sub_16023"/>
      <w:bookmarkEnd w:id="47"/>
      <w:r w:rsidRPr="00B55A5D">
        <w:rPr>
          <w:sz w:val="20"/>
          <w:szCs w:val="20"/>
        </w:rPr>
        <w:t>23. Масло растительное пальмовое, рапсовое, кокосовое, хлопковое.</w:t>
      </w:r>
    </w:p>
    <w:p w:rsidR="000960C5" w:rsidRPr="00B55A5D" w:rsidRDefault="000960C5" w:rsidP="000960C5">
      <w:pPr>
        <w:rPr>
          <w:sz w:val="20"/>
          <w:szCs w:val="20"/>
        </w:rPr>
      </w:pPr>
      <w:bookmarkStart w:id="49" w:name="sub_16024"/>
      <w:bookmarkEnd w:id="48"/>
      <w:r w:rsidRPr="00B55A5D">
        <w:rPr>
          <w:sz w:val="20"/>
          <w:szCs w:val="20"/>
        </w:rPr>
        <w:t>24. Жареные во фритюре пищевая продукция и продукция общественного питания.</w:t>
      </w:r>
    </w:p>
    <w:p w:rsidR="000960C5" w:rsidRPr="00B55A5D" w:rsidRDefault="000960C5" w:rsidP="000960C5">
      <w:pPr>
        <w:rPr>
          <w:sz w:val="20"/>
          <w:szCs w:val="20"/>
        </w:rPr>
      </w:pPr>
      <w:bookmarkStart w:id="50" w:name="sub_16025"/>
      <w:bookmarkEnd w:id="49"/>
      <w:r w:rsidRPr="00B55A5D">
        <w:rPr>
          <w:sz w:val="20"/>
          <w:szCs w:val="20"/>
        </w:rPr>
        <w:t>25. Уксус, горчица, хрен, перец острый (красный, черный).</w:t>
      </w:r>
    </w:p>
    <w:p w:rsidR="000960C5" w:rsidRPr="00B55A5D" w:rsidRDefault="000960C5" w:rsidP="000960C5">
      <w:pPr>
        <w:rPr>
          <w:sz w:val="20"/>
          <w:szCs w:val="20"/>
        </w:rPr>
      </w:pPr>
      <w:bookmarkStart w:id="51" w:name="sub_16026"/>
      <w:bookmarkEnd w:id="50"/>
      <w:r w:rsidRPr="00B55A5D">
        <w:rPr>
          <w:sz w:val="20"/>
          <w:szCs w:val="20"/>
        </w:rPr>
        <w:t>26. Острые соусы, кетчупы, майонез.</w:t>
      </w:r>
    </w:p>
    <w:p w:rsidR="000960C5" w:rsidRPr="00B55A5D" w:rsidRDefault="000960C5" w:rsidP="000960C5">
      <w:pPr>
        <w:rPr>
          <w:sz w:val="20"/>
          <w:szCs w:val="20"/>
        </w:rPr>
      </w:pPr>
      <w:bookmarkStart w:id="52" w:name="sub_16027"/>
      <w:bookmarkEnd w:id="51"/>
      <w:r w:rsidRPr="00B55A5D">
        <w:rPr>
          <w:sz w:val="20"/>
          <w:szCs w:val="20"/>
        </w:rPr>
        <w:t>27. Овощи и фрукты консервированные, содержащие уксус.</w:t>
      </w:r>
    </w:p>
    <w:p w:rsidR="000960C5" w:rsidRPr="00B55A5D" w:rsidRDefault="000960C5" w:rsidP="000960C5">
      <w:pPr>
        <w:rPr>
          <w:sz w:val="20"/>
          <w:szCs w:val="20"/>
        </w:rPr>
      </w:pPr>
      <w:bookmarkStart w:id="53" w:name="sub_16028"/>
      <w:bookmarkEnd w:id="52"/>
      <w:r w:rsidRPr="00B55A5D">
        <w:rPr>
          <w:sz w:val="20"/>
          <w:szCs w:val="20"/>
        </w:rPr>
        <w:t>28. Кофе натуральный; тонизирующие напитки (в том числе энергетические).</w:t>
      </w:r>
    </w:p>
    <w:p w:rsidR="000960C5" w:rsidRPr="00B55A5D" w:rsidRDefault="000960C5" w:rsidP="000960C5">
      <w:pPr>
        <w:rPr>
          <w:sz w:val="20"/>
          <w:szCs w:val="20"/>
        </w:rPr>
      </w:pPr>
      <w:bookmarkStart w:id="54" w:name="sub_16029"/>
      <w:bookmarkEnd w:id="53"/>
      <w:r w:rsidRPr="00B55A5D">
        <w:rPr>
          <w:sz w:val="20"/>
          <w:szCs w:val="20"/>
        </w:rPr>
        <w:t>29. Кулинарные, гидрогенизированные масла и жиры, маргарин (кроме выпечки).</w:t>
      </w:r>
    </w:p>
    <w:p w:rsidR="000960C5" w:rsidRPr="00B55A5D" w:rsidRDefault="000960C5" w:rsidP="000960C5">
      <w:pPr>
        <w:rPr>
          <w:sz w:val="20"/>
          <w:szCs w:val="20"/>
        </w:rPr>
      </w:pPr>
      <w:bookmarkStart w:id="55" w:name="sub_16030"/>
      <w:bookmarkEnd w:id="54"/>
      <w:r w:rsidRPr="00B55A5D">
        <w:rPr>
          <w:sz w:val="20"/>
          <w:szCs w:val="20"/>
        </w:rPr>
        <w:t>30. Ядро абрикосовой косточки, арахис.</w:t>
      </w:r>
    </w:p>
    <w:p w:rsidR="000960C5" w:rsidRPr="00B55A5D" w:rsidRDefault="000960C5" w:rsidP="000960C5">
      <w:pPr>
        <w:rPr>
          <w:sz w:val="20"/>
          <w:szCs w:val="20"/>
        </w:rPr>
      </w:pPr>
      <w:bookmarkStart w:id="56" w:name="sub_16031"/>
      <w:bookmarkEnd w:id="55"/>
      <w:r w:rsidRPr="00B55A5D">
        <w:rPr>
          <w:sz w:val="20"/>
          <w:szCs w:val="20"/>
        </w:rPr>
        <w:t>31. Газированные напитки; газированная вода питьевая.</w:t>
      </w:r>
    </w:p>
    <w:p w:rsidR="000960C5" w:rsidRPr="00B55A5D" w:rsidRDefault="000960C5" w:rsidP="000960C5">
      <w:pPr>
        <w:rPr>
          <w:sz w:val="20"/>
          <w:szCs w:val="20"/>
        </w:rPr>
      </w:pPr>
      <w:bookmarkStart w:id="57" w:name="sub_16032"/>
      <w:bookmarkEnd w:id="56"/>
      <w:r w:rsidRPr="00B55A5D">
        <w:rPr>
          <w:sz w:val="20"/>
          <w:szCs w:val="20"/>
        </w:rPr>
        <w:t>32. Молочная продукция и мороженое на основе растительных жиров.</w:t>
      </w:r>
    </w:p>
    <w:p w:rsidR="000960C5" w:rsidRPr="00B55A5D" w:rsidRDefault="000960C5" w:rsidP="000960C5">
      <w:pPr>
        <w:rPr>
          <w:sz w:val="20"/>
          <w:szCs w:val="20"/>
        </w:rPr>
      </w:pPr>
      <w:bookmarkStart w:id="58" w:name="sub_16033"/>
      <w:bookmarkEnd w:id="57"/>
      <w:r w:rsidRPr="00B55A5D">
        <w:rPr>
          <w:sz w:val="20"/>
          <w:szCs w:val="20"/>
        </w:rPr>
        <w:t>33. Жевательная резинка.</w:t>
      </w:r>
    </w:p>
    <w:p w:rsidR="000960C5" w:rsidRPr="00B55A5D" w:rsidRDefault="000960C5" w:rsidP="000960C5">
      <w:pPr>
        <w:rPr>
          <w:sz w:val="20"/>
          <w:szCs w:val="20"/>
        </w:rPr>
      </w:pPr>
      <w:bookmarkStart w:id="59" w:name="sub_16034"/>
      <w:bookmarkEnd w:id="58"/>
      <w:r w:rsidRPr="00B55A5D">
        <w:rPr>
          <w:sz w:val="20"/>
          <w:szCs w:val="20"/>
        </w:rPr>
        <w:t>34. Кумыс, кисломолочная продукция с содержанием этанола (более 0,5%).</w:t>
      </w:r>
    </w:p>
    <w:p w:rsidR="000960C5" w:rsidRPr="00B55A5D" w:rsidRDefault="000960C5" w:rsidP="000960C5">
      <w:pPr>
        <w:rPr>
          <w:sz w:val="20"/>
          <w:szCs w:val="20"/>
        </w:rPr>
      </w:pPr>
      <w:bookmarkStart w:id="60" w:name="sub_16035"/>
      <w:bookmarkEnd w:id="59"/>
      <w:r w:rsidRPr="00B55A5D">
        <w:rPr>
          <w:sz w:val="20"/>
          <w:szCs w:val="20"/>
        </w:rPr>
        <w:t>35. Карамель, в том числе леденцовая.</w:t>
      </w:r>
    </w:p>
    <w:p w:rsidR="000960C5" w:rsidRPr="00B55A5D" w:rsidRDefault="000960C5" w:rsidP="000960C5">
      <w:pPr>
        <w:rPr>
          <w:sz w:val="20"/>
          <w:szCs w:val="20"/>
        </w:rPr>
      </w:pPr>
      <w:bookmarkStart w:id="61" w:name="sub_16036"/>
      <w:bookmarkEnd w:id="60"/>
      <w:r w:rsidRPr="00B55A5D">
        <w:rPr>
          <w:sz w:val="20"/>
          <w:szCs w:val="20"/>
        </w:rPr>
        <w:t>36. Холодные напитки и морсы (без термической обработки) из плодово-ягодного сырья.</w:t>
      </w:r>
    </w:p>
    <w:p w:rsidR="000960C5" w:rsidRPr="00B55A5D" w:rsidRDefault="000960C5" w:rsidP="000960C5">
      <w:pPr>
        <w:rPr>
          <w:sz w:val="20"/>
          <w:szCs w:val="20"/>
        </w:rPr>
      </w:pPr>
      <w:bookmarkStart w:id="62" w:name="sub_16037"/>
      <w:bookmarkEnd w:id="61"/>
      <w:r w:rsidRPr="00B55A5D">
        <w:rPr>
          <w:sz w:val="20"/>
          <w:szCs w:val="20"/>
        </w:rPr>
        <w:t>37. Окрошки и холодные супы.</w:t>
      </w:r>
    </w:p>
    <w:p w:rsidR="000960C5" w:rsidRPr="00B55A5D" w:rsidRDefault="000960C5" w:rsidP="000960C5">
      <w:pPr>
        <w:rPr>
          <w:sz w:val="20"/>
          <w:szCs w:val="20"/>
        </w:rPr>
      </w:pPr>
      <w:bookmarkStart w:id="63" w:name="sub_16038"/>
      <w:bookmarkEnd w:id="62"/>
      <w:r w:rsidRPr="00B55A5D">
        <w:rPr>
          <w:sz w:val="20"/>
          <w:szCs w:val="20"/>
        </w:rPr>
        <w:t>38. Яичница-глазунья.</w:t>
      </w:r>
    </w:p>
    <w:p w:rsidR="000960C5" w:rsidRPr="00B55A5D" w:rsidRDefault="000960C5" w:rsidP="000960C5">
      <w:pPr>
        <w:rPr>
          <w:sz w:val="20"/>
          <w:szCs w:val="20"/>
        </w:rPr>
      </w:pPr>
      <w:bookmarkStart w:id="64" w:name="sub_16039"/>
      <w:bookmarkEnd w:id="63"/>
      <w:r w:rsidRPr="00B55A5D">
        <w:rPr>
          <w:sz w:val="20"/>
          <w:szCs w:val="20"/>
        </w:rPr>
        <w:t>39. Паштеты, блинчики с мясом и с творогом.</w:t>
      </w:r>
    </w:p>
    <w:p w:rsidR="000960C5" w:rsidRPr="00B55A5D" w:rsidRDefault="000960C5" w:rsidP="000960C5">
      <w:pPr>
        <w:rPr>
          <w:sz w:val="20"/>
          <w:szCs w:val="20"/>
        </w:rPr>
      </w:pPr>
      <w:bookmarkStart w:id="65" w:name="sub_16040"/>
      <w:bookmarkEnd w:id="64"/>
      <w:r w:rsidRPr="00B55A5D">
        <w:rPr>
          <w:sz w:val="20"/>
          <w:szCs w:val="20"/>
        </w:rPr>
        <w:t>40. Блюда из (или на основе) сухих пищевых концентратов, в том числе быстрого приготовления.</w:t>
      </w:r>
    </w:p>
    <w:p w:rsidR="000960C5" w:rsidRPr="00B55A5D" w:rsidRDefault="000960C5" w:rsidP="000960C5">
      <w:pPr>
        <w:rPr>
          <w:sz w:val="20"/>
          <w:szCs w:val="20"/>
        </w:rPr>
      </w:pPr>
      <w:bookmarkStart w:id="66" w:name="sub_16041"/>
      <w:bookmarkEnd w:id="65"/>
      <w:r w:rsidRPr="00B55A5D">
        <w:rPr>
          <w:sz w:val="20"/>
          <w:szCs w:val="20"/>
        </w:rPr>
        <w:t>41. Картофельные и кукурузные чипсы, снеки.</w:t>
      </w:r>
    </w:p>
    <w:p w:rsidR="000960C5" w:rsidRPr="00B55A5D" w:rsidRDefault="000960C5" w:rsidP="000960C5">
      <w:pPr>
        <w:rPr>
          <w:sz w:val="20"/>
          <w:szCs w:val="20"/>
        </w:rPr>
      </w:pPr>
      <w:bookmarkStart w:id="67" w:name="sub_16042"/>
      <w:bookmarkEnd w:id="66"/>
      <w:r w:rsidRPr="00B55A5D">
        <w:rPr>
          <w:sz w:val="20"/>
          <w:szCs w:val="20"/>
        </w:rPr>
        <w:t>42. Изделия из рубленного мяса и рыбы, салаты, блины и оладьи, приготовленные в условиях палаточного лагеря.</w:t>
      </w:r>
    </w:p>
    <w:p w:rsidR="000960C5" w:rsidRPr="00B55A5D" w:rsidRDefault="000960C5" w:rsidP="000960C5">
      <w:pPr>
        <w:rPr>
          <w:sz w:val="20"/>
          <w:szCs w:val="20"/>
        </w:rPr>
      </w:pPr>
      <w:bookmarkStart w:id="68" w:name="sub_16043"/>
      <w:bookmarkEnd w:id="67"/>
      <w:r w:rsidRPr="00B55A5D">
        <w:rPr>
          <w:sz w:val="20"/>
          <w:szCs w:val="20"/>
        </w:rPr>
        <w:t>43. Сырки творожные; изделия творожные более 9% жирности.</w:t>
      </w:r>
    </w:p>
    <w:p w:rsidR="000960C5" w:rsidRPr="00B55A5D" w:rsidRDefault="000960C5" w:rsidP="000960C5">
      <w:pPr>
        <w:rPr>
          <w:sz w:val="20"/>
          <w:szCs w:val="20"/>
        </w:rPr>
      </w:pPr>
      <w:bookmarkStart w:id="69" w:name="sub_16044"/>
      <w:bookmarkEnd w:id="68"/>
      <w:r w:rsidRPr="00B55A5D">
        <w:rPr>
          <w:sz w:val="20"/>
          <w:szCs w:val="20"/>
        </w:rPr>
        <w:t xml:space="preserve">44. </w:t>
      </w:r>
      <w:proofErr w:type="gramStart"/>
      <w:r w:rsidRPr="00B55A5D">
        <w:rPr>
          <w:sz w:val="20"/>
          <w:szCs w:val="20"/>
        </w:rPr>
        <w:t>Молоко и молочные напитки</w:t>
      </w:r>
      <w:proofErr w:type="gramEnd"/>
      <w:r w:rsidRPr="00B55A5D">
        <w:rPr>
          <w:sz w:val="20"/>
          <w:szCs w:val="20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0960C5" w:rsidRPr="00B55A5D" w:rsidRDefault="000960C5" w:rsidP="000960C5">
      <w:pPr>
        <w:rPr>
          <w:sz w:val="20"/>
          <w:szCs w:val="20"/>
        </w:rPr>
      </w:pPr>
      <w:bookmarkStart w:id="70" w:name="sub_16045"/>
      <w:bookmarkEnd w:id="69"/>
      <w:r w:rsidRPr="00B55A5D">
        <w:rPr>
          <w:sz w:val="20"/>
          <w:szCs w:val="20"/>
        </w:rPr>
        <w:t>45. Готовые кулинарные блюда, не входящие в меню текущего дня, реализуемые через буфеты.</w:t>
      </w:r>
    </w:p>
    <w:bookmarkEnd w:id="70"/>
    <w:p w:rsidR="00A91FB4" w:rsidRPr="000960C5" w:rsidRDefault="00A91FB4" w:rsidP="000960C5">
      <w:pPr>
        <w:rPr>
          <w:szCs w:val="16"/>
        </w:rPr>
      </w:pPr>
    </w:p>
    <w:sectPr w:rsidR="00A91FB4" w:rsidRPr="000960C5" w:rsidSect="005436D0">
      <w:pgSz w:w="11906" w:h="16838"/>
      <w:pgMar w:top="567" w:right="45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B41"/>
    <w:multiLevelType w:val="hybridMultilevel"/>
    <w:tmpl w:val="68B2DA9E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06BD3B35"/>
    <w:multiLevelType w:val="hybridMultilevel"/>
    <w:tmpl w:val="51C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1D4C"/>
    <w:multiLevelType w:val="hybridMultilevel"/>
    <w:tmpl w:val="67D6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FCB"/>
    <w:multiLevelType w:val="hybridMultilevel"/>
    <w:tmpl w:val="88AEEDF8"/>
    <w:lvl w:ilvl="0" w:tplc="04582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7811"/>
    <w:multiLevelType w:val="hybridMultilevel"/>
    <w:tmpl w:val="E802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529A"/>
    <w:multiLevelType w:val="hybridMultilevel"/>
    <w:tmpl w:val="99FE38D6"/>
    <w:lvl w:ilvl="0" w:tplc="E092DCC4">
      <w:start w:val="3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5E5C0E"/>
    <w:multiLevelType w:val="hybridMultilevel"/>
    <w:tmpl w:val="BF54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0DBE"/>
    <w:multiLevelType w:val="multilevel"/>
    <w:tmpl w:val="D324C006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36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2D35009C"/>
    <w:multiLevelType w:val="hybridMultilevel"/>
    <w:tmpl w:val="35986372"/>
    <w:lvl w:ilvl="0" w:tplc="C28ABB88">
      <w:start w:val="36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5AE0912"/>
    <w:multiLevelType w:val="multilevel"/>
    <w:tmpl w:val="3A589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399D023C"/>
    <w:multiLevelType w:val="hybridMultilevel"/>
    <w:tmpl w:val="D698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E0195"/>
    <w:multiLevelType w:val="hybridMultilevel"/>
    <w:tmpl w:val="CA48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E1742"/>
    <w:multiLevelType w:val="multilevel"/>
    <w:tmpl w:val="6CFEC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BC61BD"/>
    <w:multiLevelType w:val="hybridMultilevel"/>
    <w:tmpl w:val="9274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63984"/>
    <w:multiLevelType w:val="hybridMultilevel"/>
    <w:tmpl w:val="8F0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6D7B"/>
    <w:multiLevelType w:val="hybridMultilevel"/>
    <w:tmpl w:val="F944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0868"/>
    <w:multiLevelType w:val="hybridMultilevel"/>
    <w:tmpl w:val="69AA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C37CA"/>
    <w:multiLevelType w:val="hybridMultilevel"/>
    <w:tmpl w:val="E812B0E6"/>
    <w:lvl w:ilvl="0" w:tplc="8384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25D76"/>
    <w:multiLevelType w:val="hybridMultilevel"/>
    <w:tmpl w:val="3940D23E"/>
    <w:lvl w:ilvl="0" w:tplc="2C3077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2433B"/>
    <w:multiLevelType w:val="hybridMultilevel"/>
    <w:tmpl w:val="D35E722C"/>
    <w:lvl w:ilvl="0" w:tplc="AA3C5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2070E"/>
    <w:multiLevelType w:val="hybridMultilevel"/>
    <w:tmpl w:val="8B0A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0"/>
  </w:num>
  <w:num w:numId="5">
    <w:abstractNumId w:val="13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16"/>
  </w:num>
  <w:num w:numId="11">
    <w:abstractNumId w:val="19"/>
  </w:num>
  <w:num w:numId="12">
    <w:abstractNumId w:val="8"/>
  </w:num>
  <w:num w:numId="13">
    <w:abstractNumId w:val="5"/>
  </w:num>
  <w:num w:numId="14">
    <w:abstractNumId w:val="12"/>
  </w:num>
  <w:num w:numId="15">
    <w:abstractNumId w:val="9"/>
  </w:num>
  <w:num w:numId="16">
    <w:abstractNumId w:val="4"/>
  </w:num>
  <w:num w:numId="17">
    <w:abstractNumId w:val="15"/>
  </w:num>
  <w:num w:numId="18">
    <w:abstractNumId w:val="10"/>
  </w:num>
  <w:num w:numId="19">
    <w:abstractNumId w:val="17"/>
  </w:num>
  <w:num w:numId="20">
    <w:abstractNumId w:val="7"/>
    <w:lvlOverride w:ilvl="0">
      <w:startOverride w:val="2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4"/>
    <w:rsid w:val="00016B15"/>
    <w:rsid w:val="00033CB1"/>
    <w:rsid w:val="00043470"/>
    <w:rsid w:val="00092468"/>
    <w:rsid w:val="000960C5"/>
    <w:rsid w:val="000F3B11"/>
    <w:rsid w:val="0010325D"/>
    <w:rsid w:val="00151097"/>
    <w:rsid w:val="00153CA6"/>
    <w:rsid w:val="001657DF"/>
    <w:rsid w:val="001A325C"/>
    <w:rsid w:val="0021490A"/>
    <w:rsid w:val="00250A1B"/>
    <w:rsid w:val="00264F27"/>
    <w:rsid w:val="0027065D"/>
    <w:rsid w:val="00283A46"/>
    <w:rsid w:val="00284A86"/>
    <w:rsid w:val="0029544A"/>
    <w:rsid w:val="002E4FC9"/>
    <w:rsid w:val="002F4E12"/>
    <w:rsid w:val="002F4F0F"/>
    <w:rsid w:val="0032301E"/>
    <w:rsid w:val="00346907"/>
    <w:rsid w:val="00372116"/>
    <w:rsid w:val="003722AA"/>
    <w:rsid w:val="00386AC6"/>
    <w:rsid w:val="003C4E64"/>
    <w:rsid w:val="003C549E"/>
    <w:rsid w:val="003E09E6"/>
    <w:rsid w:val="003E11D6"/>
    <w:rsid w:val="003F241E"/>
    <w:rsid w:val="00404FA9"/>
    <w:rsid w:val="00405C1F"/>
    <w:rsid w:val="004F7506"/>
    <w:rsid w:val="00501061"/>
    <w:rsid w:val="00517090"/>
    <w:rsid w:val="0054207B"/>
    <w:rsid w:val="005436D0"/>
    <w:rsid w:val="0054585F"/>
    <w:rsid w:val="00572CCD"/>
    <w:rsid w:val="005821FB"/>
    <w:rsid w:val="005E2CEF"/>
    <w:rsid w:val="005F320D"/>
    <w:rsid w:val="00621F6A"/>
    <w:rsid w:val="0068795B"/>
    <w:rsid w:val="006914BB"/>
    <w:rsid w:val="00697566"/>
    <w:rsid w:val="006A5C0F"/>
    <w:rsid w:val="006E7D64"/>
    <w:rsid w:val="00717192"/>
    <w:rsid w:val="00753FDA"/>
    <w:rsid w:val="00775A9C"/>
    <w:rsid w:val="007C35F2"/>
    <w:rsid w:val="007D041F"/>
    <w:rsid w:val="008910C7"/>
    <w:rsid w:val="008A72EB"/>
    <w:rsid w:val="00936FE9"/>
    <w:rsid w:val="00971CBF"/>
    <w:rsid w:val="00971E38"/>
    <w:rsid w:val="00982A9A"/>
    <w:rsid w:val="009C17D9"/>
    <w:rsid w:val="009D07E4"/>
    <w:rsid w:val="00A34E07"/>
    <w:rsid w:val="00A55EFA"/>
    <w:rsid w:val="00A91FB4"/>
    <w:rsid w:val="00A9232E"/>
    <w:rsid w:val="00AD04D2"/>
    <w:rsid w:val="00B07A42"/>
    <w:rsid w:val="00B1480C"/>
    <w:rsid w:val="00B34C4D"/>
    <w:rsid w:val="00BF690E"/>
    <w:rsid w:val="00C27129"/>
    <w:rsid w:val="00C55160"/>
    <w:rsid w:val="00C56469"/>
    <w:rsid w:val="00CB6CFC"/>
    <w:rsid w:val="00CB7EA3"/>
    <w:rsid w:val="00CD242E"/>
    <w:rsid w:val="00CD2E03"/>
    <w:rsid w:val="00D03627"/>
    <w:rsid w:val="00D44CD8"/>
    <w:rsid w:val="00D507DE"/>
    <w:rsid w:val="00D55817"/>
    <w:rsid w:val="00D6079E"/>
    <w:rsid w:val="00DE69D1"/>
    <w:rsid w:val="00E06F55"/>
    <w:rsid w:val="00E23462"/>
    <w:rsid w:val="00E3579A"/>
    <w:rsid w:val="00EB507A"/>
    <w:rsid w:val="00ED3804"/>
    <w:rsid w:val="00F13A4D"/>
    <w:rsid w:val="00F13F5D"/>
    <w:rsid w:val="00F1502F"/>
    <w:rsid w:val="00FA255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docId w15:val="{B863A083-C57C-401B-8880-01BD2C95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5C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E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04FA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C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Cell">
    <w:name w:val="ConsCell"/>
    <w:rsid w:val="00405C1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0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05C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05C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05C1F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link w:val="a6"/>
    <w:qFormat/>
    <w:rsid w:val="00405C1F"/>
    <w:pPr>
      <w:suppressAutoHyphens/>
      <w:spacing w:before="280" w:after="280"/>
      <w:ind w:firstLine="709"/>
    </w:pPr>
    <w:rPr>
      <w:rFonts w:ascii="Calibri" w:hAnsi="Calibri"/>
      <w:szCs w:val="20"/>
      <w:lang w:eastAsia="ar-SA"/>
    </w:rPr>
  </w:style>
  <w:style w:type="character" w:customStyle="1" w:styleId="a6">
    <w:name w:val="Обычный (веб) Знак"/>
    <w:aliases w:val="Обычный (Web) Знак"/>
    <w:link w:val="a5"/>
    <w:locked/>
    <w:rsid w:val="00405C1F"/>
    <w:rPr>
      <w:rFonts w:ascii="Calibri" w:eastAsia="Times New Roman" w:hAnsi="Calibri" w:cs="Times New Roman"/>
      <w:sz w:val="24"/>
      <w:szCs w:val="20"/>
      <w:lang w:eastAsia="ar-SA"/>
    </w:rPr>
  </w:style>
  <w:style w:type="paragraph" w:styleId="a7">
    <w:name w:val="No Spacing"/>
    <w:qFormat/>
    <w:rsid w:val="00405C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405C1F"/>
    <w:pPr>
      <w:widowControl w:val="0"/>
      <w:ind w:firstLine="709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5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EF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0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404FA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04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404FA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34E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t-p">
    <w:name w:val="dt-p"/>
    <w:basedOn w:val="a"/>
    <w:rsid w:val="00033CB1"/>
    <w:pPr>
      <w:spacing w:before="100" w:beforeAutospacing="1" w:after="100" w:afterAutospacing="1"/>
    </w:pPr>
  </w:style>
  <w:style w:type="character" w:customStyle="1" w:styleId="dt-m">
    <w:name w:val="dt-m"/>
    <w:basedOn w:val="a0"/>
    <w:rsid w:val="00033CB1"/>
  </w:style>
  <w:style w:type="character" w:styleId="ab">
    <w:name w:val="Hyperlink"/>
    <w:basedOn w:val="a0"/>
    <w:uiPriority w:val="99"/>
    <w:semiHidden/>
    <w:unhideWhenUsed/>
    <w:rsid w:val="00033CB1"/>
    <w:rPr>
      <w:color w:val="0000FF"/>
      <w:u w:val="single"/>
    </w:rPr>
  </w:style>
  <w:style w:type="paragraph" w:customStyle="1" w:styleId="31">
    <w:name w:val="Стиль3"/>
    <w:basedOn w:val="a"/>
    <w:rsid w:val="002F4F0F"/>
    <w:pPr>
      <w:widowControl w:val="0"/>
      <w:suppressAutoHyphens/>
      <w:spacing w:line="100" w:lineRule="atLeast"/>
      <w:ind w:left="1080"/>
      <w:jc w:val="both"/>
      <w:textAlignment w:val="baseline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8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86AC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Прижатый влево"/>
    <w:basedOn w:val="a"/>
    <w:next w:val="a"/>
    <w:uiPriority w:val="99"/>
    <w:rsid w:val="00386A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basedOn w:val="a"/>
    <w:next w:val="ConsPlusNormal"/>
    <w:rsid w:val="00386AC6"/>
    <w:pPr>
      <w:tabs>
        <w:tab w:val="left" w:pos="426"/>
      </w:tabs>
      <w:jc w:val="both"/>
    </w:pPr>
    <w:rPr>
      <w:rFonts w:ascii="Courier New" w:eastAsia="Courier New" w:hAnsi="Courier New" w:cs="Courier New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2021-02-08T13:34:00Z</cp:lastPrinted>
  <dcterms:created xsi:type="dcterms:W3CDTF">2021-05-28T09:48:00Z</dcterms:created>
  <dcterms:modified xsi:type="dcterms:W3CDTF">2021-05-28T09:48:00Z</dcterms:modified>
</cp:coreProperties>
</file>